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D8" w:rsidRDefault="009D5124">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3B36D8" w:rsidRDefault="003B36D8">
      <w:pPr>
        <w:pBdr>
          <w:top w:val="nil"/>
          <w:left w:val="nil"/>
          <w:bottom w:val="nil"/>
          <w:right w:val="nil"/>
          <w:between w:val="nil"/>
        </w:pBdr>
        <w:spacing w:line="240" w:lineRule="auto"/>
        <w:ind w:left="0" w:hanging="2"/>
        <w:jc w:val="center"/>
        <w:rPr>
          <w:rFonts w:ascii="Calibri" w:eastAsia="Calibri" w:hAnsi="Calibri" w:cs="Calibri"/>
          <w:b/>
          <w:color w:val="000000"/>
        </w:rPr>
      </w:pPr>
    </w:p>
    <w:p w:rsidR="003B36D8" w:rsidRDefault="009D512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3B36D8" w:rsidRDefault="003B36D8">
      <w:pPr>
        <w:pBdr>
          <w:top w:val="nil"/>
          <w:left w:val="nil"/>
          <w:bottom w:val="nil"/>
          <w:right w:val="nil"/>
          <w:between w:val="nil"/>
        </w:pBdr>
        <w:spacing w:line="240" w:lineRule="auto"/>
        <w:ind w:left="0" w:hanging="2"/>
        <w:rPr>
          <w:rFonts w:ascii="Calibri" w:eastAsia="Calibri" w:hAnsi="Calibri" w:cs="Calibri"/>
          <w:b/>
          <w:color w:val="000000"/>
        </w:rPr>
      </w:pPr>
    </w:p>
    <w:p w:rsidR="003B36D8" w:rsidRDefault="009D512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3B36D8" w:rsidRDefault="009D512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3B36D8" w:rsidRDefault="003B36D8">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B36D8">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Anatomy, Histology, Embryology, Pathological Anatomy and Pathological Histology</w:t>
            </w:r>
          </w:p>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Josip Juraj Strossmayer University of Osijek</w:t>
            </w:r>
          </w:p>
        </w:tc>
      </w:tr>
    </w:tbl>
    <w:p w:rsidR="003B36D8" w:rsidRDefault="003B36D8">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3B36D8" w:rsidRDefault="009D512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3B36D8" w:rsidRDefault="003B36D8">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3B36D8" w:rsidRDefault="009D512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year</w:t>
            </w:r>
          </w:p>
        </w:tc>
      </w:tr>
    </w:tbl>
    <w:p w:rsidR="003B36D8" w:rsidRDefault="003B36D8">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Anatomy and histology</w:t>
            </w: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3B36D8" w:rsidRDefault="003B36D8">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3B36D8">
        <w:trPr>
          <w:trHeight w:val="567"/>
        </w:trPr>
        <w:tc>
          <w:tcPr>
            <w:tcW w:w="2988" w:type="dxa"/>
            <w:vAlign w:val="center"/>
          </w:tcPr>
          <w:p w:rsidR="003B36D8" w:rsidRDefault="003B36D8">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3B36D8" w:rsidRDefault="003B36D8">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3B36D8" w:rsidRDefault="009D51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rPr>
            </w:pPr>
            <w:r>
              <w:rPr>
                <w:rFonts w:ascii="Calibri" w:eastAsia="Calibri" w:hAnsi="Calibri" w:cs="Calibri"/>
                <w:sz w:val="20"/>
                <w:szCs w:val="20"/>
              </w:rPr>
              <w:t>The main object of the course is to have the student adopt the foundations of the macroscopic and microscopic morphology of individual organs and organic human systems with special reference to the locomotor system. The acquired and adopted knowledge of an</w:t>
            </w:r>
            <w:r>
              <w:rPr>
                <w:rFonts w:ascii="Calibri" w:eastAsia="Calibri" w:hAnsi="Calibri" w:cs="Calibri"/>
                <w:sz w:val="20"/>
                <w:szCs w:val="20"/>
              </w:rPr>
              <w:t>atomy should enable the student to understand physiological, pathophysiological and pathological processes in the body and overcome clinical subjects and physiotherapy procedures.</w:t>
            </w: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70 class hours of Lectures (1 group)</w:t>
            </w:r>
          </w:p>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60 class hours of Pra</w:t>
            </w:r>
            <w:r>
              <w:rPr>
                <w:rFonts w:ascii="Calibri" w:eastAsia="Calibri" w:hAnsi="Calibri" w:cs="Calibri"/>
                <w:color w:val="000000"/>
                <w:sz w:val="20"/>
                <w:szCs w:val="20"/>
              </w:rPr>
              <w:t>ctical Classes (2 groups)</w:t>
            </w: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and oral exam</w:t>
            </w: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9</w:t>
            </w: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22</w:t>
            </w: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30</w:t>
            </w: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October</w:t>
            </w:r>
            <w:r>
              <w:rPr>
                <w:rFonts w:ascii="Calibri" w:eastAsia="Calibri" w:hAnsi="Calibri" w:cs="Calibri"/>
                <w:sz w:val="20"/>
                <w:szCs w:val="20"/>
              </w:rPr>
              <w:t>,</w:t>
            </w:r>
            <w:r>
              <w:rPr>
                <w:rFonts w:ascii="Calibri" w:eastAsia="Calibri" w:hAnsi="Calibri" w:cs="Calibri"/>
                <w:color w:val="000000"/>
                <w:sz w:val="20"/>
                <w:szCs w:val="20"/>
              </w:rPr>
              <w:t>November</w:t>
            </w:r>
          </w:p>
        </w:tc>
      </w:tr>
      <w:tr w:rsidR="003B36D8">
        <w:trPr>
          <w:trHeight w:val="567"/>
        </w:trPr>
        <w:tc>
          <w:tcPr>
            <w:tcW w:w="2988" w:type="dxa"/>
            <w:vAlign w:val="center"/>
          </w:tcPr>
          <w:p w:rsidR="003B36D8" w:rsidRDefault="009D512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Lecturer</w:t>
            </w:r>
          </w:p>
        </w:tc>
        <w:tc>
          <w:tcPr>
            <w:tcW w:w="5868" w:type="dxa"/>
            <w:vAlign w:val="center"/>
          </w:tcPr>
          <w:p w:rsidR="003B36D8" w:rsidRDefault="009D5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Professor Branko Dmitrović, M.D., Ph.D.</w:t>
            </w:r>
          </w:p>
          <w:p w:rsidR="003B36D8" w:rsidRDefault="009D5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r>
              <w:rPr>
                <w:rFonts w:ascii="Calibri" w:eastAsia="Calibri" w:hAnsi="Calibri" w:cs="Calibri"/>
                <w:b/>
                <w:sz w:val="20"/>
                <w:szCs w:val="20"/>
              </w:rPr>
              <w:t>Asst. Prof. Anđela Grgić, M.D., Ph.D.</w:t>
            </w:r>
          </w:p>
          <w:p w:rsidR="003B36D8" w:rsidRDefault="009D5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r>
              <w:rPr>
                <w:rFonts w:ascii="Calibri" w:eastAsia="Calibri" w:hAnsi="Calibri" w:cs="Calibri"/>
                <w:b/>
                <w:sz w:val="20"/>
                <w:szCs w:val="20"/>
              </w:rPr>
              <w:t>Asst. Prof. Željka Perić-Kačarević, M.D., Ph.D.</w:t>
            </w:r>
          </w:p>
          <w:p w:rsidR="003B36D8" w:rsidRDefault="009D5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 xml:space="preserve">Ivana </w:t>
            </w:r>
            <w:r>
              <w:rPr>
                <w:rFonts w:ascii="Calibri" w:eastAsia="Calibri" w:hAnsi="Calibri" w:cs="Calibri"/>
                <w:b/>
                <w:sz w:val="20"/>
                <w:szCs w:val="20"/>
              </w:rPr>
              <w:t>Ilić</w:t>
            </w:r>
            <w:r>
              <w:rPr>
                <w:rFonts w:ascii="Calibri" w:eastAsia="Calibri" w:hAnsi="Calibri" w:cs="Calibri"/>
                <w:b/>
                <w:sz w:val="20"/>
                <w:szCs w:val="20"/>
              </w:rPr>
              <w:t>, M.D.</w:t>
            </w:r>
          </w:p>
          <w:p w:rsidR="003B36D8" w:rsidRDefault="009D5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Robert Mujkić, mag. bio. et chem.</w:t>
            </w:r>
          </w:p>
        </w:tc>
      </w:tr>
    </w:tbl>
    <w:p w:rsidR="003B36D8" w:rsidRDefault="003B36D8">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3B36D8">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124" w:rsidRDefault="009D5124">
      <w:pPr>
        <w:spacing w:line="240" w:lineRule="auto"/>
        <w:ind w:left="0" w:hanging="2"/>
      </w:pPr>
      <w:r>
        <w:separator/>
      </w:r>
    </w:p>
  </w:endnote>
  <w:endnote w:type="continuationSeparator" w:id="0">
    <w:p w:rsidR="009D5124" w:rsidRDefault="009D51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124" w:rsidRDefault="009D5124">
      <w:pPr>
        <w:spacing w:line="240" w:lineRule="auto"/>
        <w:ind w:left="0" w:hanging="2"/>
      </w:pPr>
      <w:r>
        <w:separator/>
      </w:r>
    </w:p>
  </w:footnote>
  <w:footnote w:type="continuationSeparator" w:id="0">
    <w:p w:rsidR="009D5124" w:rsidRDefault="009D512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D8" w:rsidRDefault="009D5124">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3B36D8" w:rsidRDefault="003B36D8">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D8"/>
    <w:rsid w:val="003B36D8"/>
    <w:rsid w:val="009D5124"/>
    <w:rsid w:val="00AF1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50A08-B412-46A6-B12D-DD55F975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HAHoognrRdmWNQXNzm15OSHUVQ==">AMUW2mXufa4obsyGK9ptXXddrUmNjyU3kQk+BWfdlFkFUpjERxMPtm27N8Kfsrb6B6xs897qOOTU0ZlWqwPm/xJZ0YvJpssDJWX7XSc1PVUgfJoFbhB6UR4=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2020-09-11T12:40:00Z</dcterms:created>
  <dcterms:modified xsi:type="dcterms:W3CDTF">2020-09-11T12:40:00Z</dcterms:modified>
</cp:coreProperties>
</file>