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91" w:rsidRDefault="009352E7">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283591" w:rsidRDefault="00283591">
      <w:pPr>
        <w:pBdr>
          <w:top w:val="nil"/>
          <w:left w:val="nil"/>
          <w:bottom w:val="nil"/>
          <w:right w:val="nil"/>
          <w:between w:val="nil"/>
        </w:pBdr>
        <w:spacing w:line="240" w:lineRule="auto"/>
        <w:ind w:left="0" w:hanging="2"/>
        <w:jc w:val="center"/>
        <w:rPr>
          <w:rFonts w:ascii="Calibri" w:eastAsia="Calibri" w:hAnsi="Calibri" w:cs="Calibri"/>
          <w:b/>
          <w:color w:val="000000"/>
        </w:rPr>
      </w:pPr>
    </w:p>
    <w:p w:rsidR="00283591" w:rsidRDefault="009352E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283591" w:rsidRDefault="00283591">
      <w:pPr>
        <w:pBdr>
          <w:top w:val="nil"/>
          <w:left w:val="nil"/>
          <w:bottom w:val="nil"/>
          <w:right w:val="nil"/>
          <w:between w:val="nil"/>
        </w:pBdr>
        <w:spacing w:line="240" w:lineRule="auto"/>
        <w:ind w:left="0" w:hanging="2"/>
        <w:rPr>
          <w:rFonts w:ascii="Calibri" w:eastAsia="Calibri" w:hAnsi="Calibri" w:cs="Calibri"/>
          <w:b/>
          <w:color w:val="000000"/>
        </w:rPr>
      </w:pPr>
    </w:p>
    <w:p w:rsidR="00283591" w:rsidRDefault="009352E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283591" w:rsidRDefault="009352E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283591" w:rsidRDefault="00283591">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83591">
        <w:tc>
          <w:tcPr>
            <w:tcW w:w="298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Clinical Medicine,</w:t>
            </w:r>
          </w:p>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Faculty of Dental Medicine and Health Osijek, </w:t>
            </w:r>
            <w:r>
              <w:rPr>
                <w:rFonts w:ascii="Calibri" w:eastAsia="Calibri" w:hAnsi="Calibri" w:cs="Calibri"/>
                <w:color w:val="000000"/>
                <w:sz w:val="20"/>
                <w:szCs w:val="20"/>
                <w:highlight w:val="white"/>
              </w:rPr>
              <w:t xml:space="preserve">Josip </w:t>
            </w:r>
            <w:proofErr w:type="spellStart"/>
            <w:r>
              <w:rPr>
                <w:rFonts w:ascii="Calibri" w:eastAsia="Calibri" w:hAnsi="Calibri" w:cs="Calibri"/>
                <w:color w:val="000000"/>
                <w:sz w:val="20"/>
                <w:szCs w:val="20"/>
                <w:highlight w:val="white"/>
              </w:rPr>
              <w:t>Juraj</w:t>
            </w:r>
            <w:proofErr w:type="spellEnd"/>
            <w:r>
              <w:rPr>
                <w:rFonts w:ascii="Calibri" w:eastAsia="Calibri" w:hAnsi="Calibri" w:cs="Calibri"/>
                <w:color w:val="000000"/>
                <w:sz w:val="20"/>
                <w:szCs w:val="20"/>
                <w:highlight w:val="white"/>
              </w:rPr>
              <w:t xml:space="preserve"> </w:t>
            </w:r>
            <w:proofErr w:type="spellStart"/>
            <w:r>
              <w:rPr>
                <w:rFonts w:ascii="Calibri" w:eastAsia="Calibri" w:hAnsi="Calibri" w:cs="Calibri"/>
                <w:color w:val="000000"/>
                <w:sz w:val="20"/>
                <w:szCs w:val="20"/>
                <w:highlight w:val="white"/>
              </w:rPr>
              <w:t>Strossmayer</w:t>
            </w:r>
            <w:proofErr w:type="spellEnd"/>
            <w:r>
              <w:rPr>
                <w:rFonts w:ascii="Calibri" w:eastAsia="Calibri" w:hAnsi="Calibri" w:cs="Calibri"/>
                <w:color w:val="000000"/>
                <w:sz w:val="20"/>
                <w:szCs w:val="20"/>
                <w:highlight w:val="white"/>
              </w:rPr>
              <w:t xml:space="preserve"> University of Osijek</w:t>
            </w:r>
          </w:p>
        </w:tc>
      </w:tr>
    </w:tbl>
    <w:p w:rsidR="00283591" w:rsidRDefault="0028359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83591">
        <w:trPr>
          <w:trHeight w:val="567"/>
        </w:trPr>
        <w:tc>
          <w:tcPr>
            <w:tcW w:w="2988" w:type="dxa"/>
            <w:vAlign w:val="center"/>
          </w:tcPr>
          <w:p w:rsidR="00283591" w:rsidRDefault="009352E7">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vAlign w:val="center"/>
          </w:tcPr>
          <w:p w:rsidR="00283591" w:rsidRDefault="009352E7">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University Undergraduate Study in Physiotherapy</w:t>
            </w:r>
          </w:p>
        </w:tc>
      </w:tr>
    </w:tbl>
    <w:p w:rsidR="00283591" w:rsidRDefault="0028359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83591">
        <w:trPr>
          <w:trHeight w:val="567"/>
        </w:trPr>
        <w:tc>
          <w:tcPr>
            <w:tcW w:w="2988" w:type="dxa"/>
            <w:vAlign w:val="center"/>
          </w:tcPr>
          <w:p w:rsidR="00283591" w:rsidRDefault="009352E7">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vAlign w:val="center"/>
          </w:tcPr>
          <w:p w:rsidR="00283591" w:rsidRDefault="009352E7">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vertAlign w:val="superscript"/>
              </w:rPr>
              <w:t>nd</w:t>
            </w:r>
            <w:r>
              <w:rPr>
                <w:rFonts w:ascii="Calibri" w:eastAsia="Calibri" w:hAnsi="Calibri" w:cs="Calibri"/>
                <w:color w:val="000000"/>
                <w:sz w:val="20"/>
                <w:szCs w:val="20"/>
              </w:rPr>
              <w:t xml:space="preserve"> year</w:t>
            </w:r>
          </w:p>
        </w:tc>
      </w:tr>
    </w:tbl>
    <w:p w:rsidR="00283591" w:rsidRDefault="00283591">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83591">
        <w:trPr>
          <w:trHeight w:val="567"/>
        </w:trPr>
        <w:tc>
          <w:tcPr>
            <w:tcW w:w="298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Clinical practice II</w:t>
            </w:r>
          </w:p>
        </w:tc>
      </w:tr>
      <w:tr w:rsidR="00283591">
        <w:trPr>
          <w:trHeight w:val="567"/>
        </w:trPr>
        <w:tc>
          <w:tcPr>
            <w:tcW w:w="298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283591" w:rsidRDefault="00283591">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283591">
        <w:trPr>
          <w:trHeight w:val="567"/>
        </w:trPr>
        <w:tc>
          <w:tcPr>
            <w:tcW w:w="298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English</w:t>
            </w:r>
          </w:p>
        </w:tc>
      </w:tr>
      <w:tr w:rsidR="00283591">
        <w:trPr>
          <w:trHeight w:val="567"/>
        </w:trPr>
        <w:tc>
          <w:tcPr>
            <w:tcW w:w="2988" w:type="dxa"/>
            <w:vAlign w:val="center"/>
          </w:tcPr>
          <w:p w:rsidR="00283591" w:rsidRDefault="00283591">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283591" w:rsidRDefault="00283591">
            <w:pPr>
              <w:pBdr>
                <w:top w:val="nil"/>
                <w:left w:val="nil"/>
                <w:bottom w:val="nil"/>
                <w:right w:val="nil"/>
                <w:between w:val="nil"/>
              </w:pBdr>
              <w:spacing w:line="240" w:lineRule="auto"/>
              <w:ind w:left="0" w:hanging="2"/>
              <w:rPr>
                <w:rFonts w:ascii="Calibri" w:eastAsia="Calibri" w:hAnsi="Calibri" w:cs="Calibri"/>
                <w:color w:val="FFC000"/>
                <w:sz w:val="20"/>
                <w:szCs w:val="20"/>
              </w:rPr>
            </w:pPr>
          </w:p>
        </w:tc>
        <w:tc>
          <w:tcPr>
            <w:tcW w:w="5868" w:type="dxa"/>
            <w:vAlign w:val="center"/>
          </w:tcPr>
          <w:p w:rsidR="00283591" w:rsidRDefault="00935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highlight w:val="white"/>
              </w:rPr>
              <w:t xml:space="preserve">The main purpose </w:t>
            </w:r>
            <w:proofErr w:type="gramStart"/>
            <w:r>
              <w:rPr>
                <w:rFonts w:ascii="Calibri" w:eastAsia="Calibri" w:hAnsi="Calibri" w:cs="Calibri"/>
                <w:sz w:val="20"/>
                <w:szCs w:val="20"/>
                <w:highlight w:val="white"/>
              </w:rPr>
              <w:t>of  the</w:t>
            </w:r>
            <w:proofErr w:type="gramEnd"/>
            <w:r>
              <w:rPr>
                <w:rFonts w:ascii="Calibri" w:eastAsia="Calibri" w:hAnsi="Calibri" w:cs="Calibri"/>
                <w:sz w:val="20"/>
                <w:szCs w:val="20"/>
                <w:highlight w:val="white"/>
              </w:rPr>
              <w:t xml:space="preserve"> undergraduate course “</w:t>
            </w:r>
            <w:r>
              <w:rPr>
                <w:rFonts w:ascii="Calibri" w:eastAsia="Calibri" w:hAnsi="Calibri" w:cs="Calibri"/>
                <w:sz w:val="20"/>
                <w:szCs w:val="20"/>
              </w:rPr>
              <w:t>Clinical practice II”</w:t>
            </w:r>
            <w:r>
              <w:rPr>
                <w:rFonts w:ascii="Calibri" w:eastAsia="Calibri" w:hAnsi="Calibri" w:cs="Calibri"/>
                <w:b/>
                <w:sz w:val="20"/>
                <w:szCs w:val="20"/>
              </w:rPr>
              <w:t xml:space="preserve"> </w:t>
            </w:r>
            <w:r>
              <w:rPr>
                <w:rFonts w:ascii="Calibri" w:eastAsia="Calibri" w:hAnsi="Calibri" w:cs="Calibri"/>
                <w:sz w:val="20"/>
                <w:szCs w:val="20"/>
              </w:rPr>
              <w:t xml:space="preserve">is to adopt the knowledge and skills needed to plan and program the physiotherapy process and select and apply physiotherapy procedures according to the needs of the user. By mastering the content of the subject, the student will acquire the knowledge and </w:t>
            </w:r>
            <w:r>
              <w:rPr>
                <w:rFonts w:ascii="Calibri" w:eastAsia="Calibri" w:hAnsi="Calibri" w:cs="Calibri"/>
                <w:sz w:val="20"/>
                <w:szCs w:val="20"/>
              </w:rPr>
              <w:t xml:space="preserve">skills required to track and approve subject contents of the narrowest professional discipline. </w:t>
            </w:r>
          </w:p>
          <w:p w:rsidR="00283591" w:rsidRDefault="009352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rPr>
              <w:t>By mastering the content of the subject the student will be able to: apply the appropriate physical factors within the physiotherapy process; apply appropriate</w:t>
            </w:r>
            <w:r>
              <w:rPr>
                <w:rFonts w:ascii="Calibri" w:eastAsia="Calibri" w:hAnsi="Calibri" w:cs="Calibri"/>
                <w:sz w:val="20"/>
                <w:szCs w:val="20"/>
              </w:rPr>
              <w:t xml:space="preserve"> forms of therapeutic exercises within the physiotherapy process; apply appropriate manual therapy techniques within the physiotherapy process; apply appropriate respiratory therapy procedures within the physiotherapy process; apply appropriate procedures </w:t>
            </w:r>
            <w:r>
              <w:rPr>
                <w:rFonts w:ascii="Calibri" w:eastAsia="Calibri" w:hAnsi="Calibri" w:cs="Calibri"/>
                <w:sz w:val="20"/>
                <w:szCs w:val="20"/>
              </w:rPr>
              <w:t>of functional training of self-care and home care within the physiotherapy process; apply appropriate procedures for the use of aids, orthoses, adaptive, protective, supportive and equipment within the physiotherapy process.</w:t>
            </w:r>
          </w:p>
        </w:tc>
      </w:tr>
      <w:tr w:rsidR="00283591">
        <w:trPr>
          <w:trHeight w:val="567"/>
        </w:trPr>
        <w:tc>
          <w:tcPr>
            <w:tcW w:w="298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180 class hours of </w:t>
            </w:r>
            <w:r>
              <w:rPr>
                <w:rFonts w:ascii="Calibri" w:eastAsia="Calibri" w:hAnsi="Calibri" w:cs="Calibri"/>
                <w:sz w:val="20"/>
                <w:szCs w:val="20"/>
              </w:rPr>
              <w:t>Practical Classes</w:t>
            </w:r>
            <w:r>
              <w:rPr>
                <w:rFonts w:ascii="Calibri" w:eastAsia="Calibri" w:hAnsi="Calibri" w:cs="Calibri"/>
                <w:color w:val="000000"/>
                <w:sz w:val="20"/>
                <w:szCs w:val="20"/>
              </w:rPr>
              <w:t xml:space="preserve"> (1 group)</w:t>
            </w:r>
          </w:p>
        </w:tc>
      </w:tr>
      <w:tr w:rsidR="00283591">
        <w:trPr>
          <w:trHeight w:val="567"/>
        </w:trPr>
        <w:tc>
          <w:tcPr>
            <w:tcW w:w="298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Oral exam</w:t>
            </w:r>
          </w:p>
        </w:tc>
      </w:tr>
      <w:tr w:rsidR="00283591">
        <w:trPr>
          <w:trHeight w:val="567"/>
        </w:trPr>
        <w:tc>
          <w:tcPr>
            <w:tcW w:w="298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Number of ECTS</w:t>
            </w:r>
          </w:p>
        </w:tc>
        <w:tc>
          <w:tcPr>
            <w:tcW w:w="586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6</w:t>
            </w:r>
          </w:p>
        </w:tc>
      </w:tr>
      <w:tr w:rsidR="00283591">
        <w:trPr>
          <w:trHeight w:val="567"/>
        </w:trPr>
        <w:tc>
          <w:tcPr>
            <w:tcW w:w="298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30</w:t>
            </w:r>
          </w:p>
        </w:tc>
      </w:tr>
      <w:tr w:rsidR="00283591">
        <w:trPr>
          <w:trHeight w:val="567"/>
        </w:trPr>
        <w:tc>
          <w:tcPr>
            <w:tcW w:w="298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30</w:t>
            </w:r>
          </w:p>
        </w:tc>
      </w:tr>
      <w:tr w:rsidR="00283591">
        <w:trPr>
          <w:trHeight w:val="567"/>
        </w:trPr>
        <w:tc>
          <w:tcPr>
            <w:tcW w:w="298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April, May</w:t>
            </w:r>
          </w:p>
        </w:tc>
      </w:tr>
      <w:tr w:rsidR="00283591">
        <w:trPr>
          <w:trHeight w:val="567"/>
        </w:trPr>
        <w:tc>
          <w:tcPr>
            <w:tcW w:w="2988" w:type="dxa"/>
            <w:vAlign w:val="center"/>
          </w:tcPr>
          <w:p w:rsidR="00283591" w:rsidRDefault="009352E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283591" w:rsidRDefault="00935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sz w:val="20"/>
                <w:szCs w:val="20"/>
              </w:rPr>
              <w:t xml:space="preserve">Professor </w:t>
            </w:r>
            <w:proofErr w:type="spellStart"/>
            <w:r>
              <w:rPr>
                <w:rFonts w:ascii="Calibri" w:eastAsia="Calibri" w:hAnsi="Calibri" w:cs="Calibri"/>
                <w:sz w:val="20"/>
                <w:szCs w:val="20"/>
              </w:rPr>
              <w:t>Savo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Jovanovi</w:t>
            </w:r>
            <w:r>
              <w:rPr>
                <w:rFonts w:ascii="Calibri" w:eastAsia="Calibri" w:hAnsi="Calibri" w:cs="Calibri"/>
                <w:sz w:val="20"/>
                <w:szCs w:val="20"/>
              </w:rPr>
              <w:t>ć</w:t>
            </w:r>
            <w:proofErr w:type="spellEnd"/>
            <w:r>
              <w:rPr>
                <w:rFonts w:ascii="Calibri" w:eastAsia="Calibri" w:hAnsi="Calibri" w:cs="Calibri"/>
                <w:sz w:val="20"/>
                <w:szCs w:val="20"/>
              </w:rPr>
              <w:t xml:space="preserve">, M.D., </w:t>
            </w:r>
            <w:proofErr w:type="gramStart"/>
            <w:r>
              <w:rPr>
                <w:rFonts w:ascii="Calibri" w:eastAsia="Calibri" w:hAnsi="Calibri" w:cs="Calibri"/>
                <w:sz w:val="20"/>
                <w:szCs w:val="20"/>
              </w:rPr>
              <w:t>PhD,</w:t>
            </w:r>
            <w:r>
              <w:rPr>
                <w:rFonts w:ascii="Calibri" w:eastAsia="Calibri" w:hAnsi="Calibri" w:cs="Calibri"/>
                <w:sz w:val="20"/>
                <w:szCs w:val="20"/>
              </w:rPr>
              <w:t>,</w:t>
            </w:r>
            <w:proofErr w:type="gramEnd"/>
            <w:r>
              <w:rPr>
                <w:rFonts w:ascii="Calibri" w:eastAsia="Calibri" w:hAnsi="Calibri" w:cs="Calibri"/>
                <w:sz w:val="20"/>
                <w:szCs w:val="20"/>
              </w:rPr>
              <w:t xml:space="preserve"> professor emeritus</w:t>
            </w:r>
          </w:p>
          <w:p w:rsidR="00283591" w:rsidRDefault="00935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sz w:val="20"/>
                <w:szCs w:val="20"/>
              </w:rPr>
              <w:t xml:space="preserve">Ivan </w:t>
            </w:r>
            <w:proofErr w:type="spellStart"/>
            <w:r>
              <w:rPr>
                <w:rFonts w:ascii="Calibri" w:eastAsia="Calibri" w:hAnsi="Calibri" w:cs="Calibri"/>
                <w:sz w:val="20"/>
                <w:szCs w:val="20"/>
              </w:rPr>
              <w:t>Perić</w:t>
            </w:r>
            <w:proofErr w:type="spellEnd"/>
            <w:r>
              <w:rPr>
                <w:rFonts w:ascii="Calibri" w:eastAsia="Calibri" w:hAnsi="Calibri" w:cs="Calibri"/>
                <w:sz w:val="20"/>
                <w:szCs w:val="20"/>
              </w:rPr>
              <w:t>,</w:t>
            </w:r>
            <w:r>
              <w:t xml:space="preserve"> </w:t>
            </w:r>
            <w:r>
              <w:rPr>
                <w:rFonts w:ascii="Calibri" w:eastAsia="Calibri" w:hAnsi="Calibri" w:cs="Calibri"/>
                <w:sz w:val="20"/>
                <w:szCs w:val="20"/>
              </w:rPr>
              <w:t>MSc in Kinesiology</w:t>
            </w:r>
          </w:p>
          <w:p w:rsidR="00283591" w:rsidRDefault="00935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sz w:val="20"/>
                <w:szCs w:val="20"/>
              </w:rPr>
              <w:t xml:space="preserve">Toni </w:t>
            </w:r>
            <w:proofErr w:type="spellStart"/>
            <w:r>
              <w:rPr>
                <w:rFonts w:ascii="Calibri" w:eastAsia="Calibri" w:hAnsi="Calibri" w:cs="Calibri"/>
                <w:sz w:val="20"/>
                <w:szCs w:val="20"/>
              </w:rPr>
              <w:t>Josić</w:t>
            </w:r>
            <w:proofErr w:type="spellEnd"/>
            <w:r>
              <w:rPr>
                <w:rFonts w:ascii="Calibri" w:eastAsia="Calibri" w:hAnsi="Calibri" w:cs="Calibri"/>
                <w:sz w:val="20"/>
                <w:szCs w:val="20"/>
              </w:rPr>
              <w:t xml:space="preserve">, </w:t>
            </w:r>
            <w:r>
              <w:rPr>
                <w:rFonts w:ascii="Calibri" w:eastAsia="Calibri" w:hAnsi="Calibri" w:cs="Calibri"/>
                <w:sz w:val="20"/>
                <w:szCs w:val="20"/>
              </w:rPr>
              <w:t>MSc in Kinesiology</w:t>
            </w:r>
          </w:p>
          <w:p w:rsidR="00283591" w:rsidRDefault="00935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proofErr w:type="spellStart"/>
            <w:r>
              <w:rPr>
                <w:rFonts w:ascii="Calibri" w:eastAsia="Calibri" w:hAnsi="Calibri" w:cs="Calibri"/>
                <w:sz w:val="20"/>
                <w:szCs w:val="20"/>
              </w:rPr>
              <w:t>Nikolina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Lazić</w:t>
            </w:r>
            <w:proofErr w:type="spellEnd"/>
            <w:r>
              <w:rPr>
                <w:rFonts w:ascii="Calibri" w:eastAsia="Calibri" w:hAnsi="Calibri" w:cs="Calibri"/>
                <w:sz w:val="20"/>
                <w:szCs w:val="20"/>
              </w:rPr>
              <w:t xml:space="preserve">, </w:t>
            </w:r>
            <w:r>
              <w:rPr>
                <w:rFonts w:ascii="Calibri" w:eastAsia="Calibri" w:hAnsi="Calibri" w:cs="Calibri"/>
                <w:sz w:val="20"/>
                <w:szCs w:val="20"/>
              </w:rPr>
              <w:t>MSc in Physiotherapy</w:t>
            </w:r>
          </w:p>
          <w:p w:rsidR="00283591" w:rsidRDefault="00935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proofErr w:type="spellStart"/>
            <w:r>
              <w:rPr>
                <w:rFonts w:ascii="Calibri" w:eastAsia="Calibri" w:hAnsi="Calibri" w:cs="Calibri"/>
                <w:sz w:val="20"/>
                <w:szCs w:val="20"/>
              </w:rPr>
              <w:t>Hrvoje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Šimić</w:t>
            </w:r>
            <w:proofErr w:type="spellEnd"/>
            <w:r>
              <w:rPr>
                <w:rFonts w:ascii="Calibri" w:eastAsia="Calibri" w:hAnsi="Calibri" w:cs="Calibri"/>
                <w:sz w:val="20"/>
                <w:szCs w:val="20"/>
              </w:rPr>
              <w:t>, M</w:t>
            </w:r>
            <w:r>
              <w:rPr>
                <w:rFonts w:ascii="Calibri" w:eastAsia="Calibri" w:hAnsi="Calibri" w:cs="Calibri"/>
                <w:sz w:val="20"/>
                <w:szCs w:val="20"/>
              </w:rPr>
              <w:t>.D.</w:t>
            </w:r>
          </w:p>
          <w:p w:rsidR="00283591" w:rsidRDefault="00935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sz w:val="20"/>
                <w:szCs w:val="20"/>
              </w:rPr>
              <w:t xml:space="preserve">Ivica </w:t>
            </w:r>
            <w:proofErr w:type="spellStart"/>
            <w:r>
              <w:rPr>
                <w:rFonts w:ascii="Calibri" w:eastAsia="Calibri" w:hAnsi="Calibri" w:cs="Calibri"/>
                <w:sz w:val="20"/>
                <w:szCs w:val="20"/>
              </w:rPr>
              <w:t>Fotez</w:t>
            </w:r>
            <w:proofErr w:type="spellEnd"/>
            <w:r>
              <w:rPr>
                <w:rFonts w:ascii="Calibri" w:eastAsia="Calibri" w:hAnsi="Calibri" w:cs="Calibri"/>
                <w:sz w:val="20"/>
                <w:szCs w:val="20"/>
              </w:rPr>
              <w:t xml:space="preserve">, </w:t>
            </w:r>
            <w:r>
              <w:rPr>
                <w:rFonts w:ascii="Calibri" w:eastAsia="Calibri" w:hAnsi="Calibri" w:cs="Calibri"/>
                <w:sz w:val="20"/>
                <w:szCs w:val="20"/>
              </w:rPr>
              <w:t>M.D.</w:t>
            </w:r>
          </w:p>
        </w:tc>
      </w:tr>
    </w:tbl>
    <w:p w:rsidR="00283591" w:rsidRDefault="00283591">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283591">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E7" w:rsidRDefault="009352E7">
      <w:pPr>
        <w:spacing w:line="240" w:lineRule="auto"/>
        <w:ind w:left="0" w:hanging="2"/>
      </w:pPr>
      <w:r>
        <w:separator/>
      </w:r>
    </w:p>
  </w:endnote>
  <w:endnote w:type="continuationSeparator" w:id="0">
    <w:p w:rsidR="009352E7" w:rsidRDefault="009352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E7" w:rsidRDefault="009352E7">
      <w:pPr>
        <w:spacing w:line="240" w:lineRule="auto"/>
        <w:ind w:left="0" w:hanging="2"/>
      </w:pPr>
      <w:r>
        <w:separator/>
      </w:r>
    </w:p>
  </w:footnote>
  <w:footnote w:type="continuationSeparator" w:id="0">
    <w:p w:rsidR="009352E7" w:rsidRDefault="009352E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91" w:rsidRDefault="009352E7">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283591" w:rsidRDefault="00283591">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91"/>
    <w:rsid w:val="00283591"/>
    <w:rsid w:val="00795368"/>
    <w:rsid w:val="00935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840E1-245B-4250-A80A-A46BE833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UhiHYbnBkwzlLT1cSPVUK3AD/g==">AMUW2mXkhcy8bzJiRMEzj0BlrtuVzQz3xL8nL4fLpTEw13sKCA2kcGsj4zgD7M1iAIHvyDF9QYXTNq1gvT5h5Hk3XMZUaGi8YxugCXBWoZv2PVFtoZgP1Os=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2020-09-11T13:03:00Z</dcterms:created>
  <dcterms:modified xsi:type="dcterms:W3CDTF">2020-09-11T13:03:00Z</dcterms:modified>
</cp:coreProperties>
</file>