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FC" w:rsidRPr="00220FD9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C546FC" w:rsidRPr="00220FD9" w:rsidRDefault="00745728" w:rsidP="0070363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="00C546FC" w:rsidRPr="00220FD9">
        <w:rPr>
          <w:rStyle w:val="Strong"/>
          <w:rFonts w:ascii="Calibri" w:hAnsi="Calibri" w:cs="Calibri"/>
        </w:rPr>
        <w:t xml:space="preserve">University Unit: </w:t>
      </w:r>
      <w:r w:rsidR="00C45C12" w:rsidRPr="00C45C12">
        <w:rPr>
          <w:rStyle w:val="Strong"/>
          <w:rFonts w:ascii="Calibri" w:hAnsi="Calibri" w:cs="Calibri"/>
          <w:u w:val="single"/>
        </w:rPr>
        <w:t>Faculty of Agrobiotechnical Sciences Osijek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>FOR ERASMUS</w:t>
      </w:r>
      <w:r w:rsidR="00220FD9" w:rsidRPr="00220FD9">
        <w:rPr>
          <w:rStyle w:val="Strong"/>
          <w:rFonts w:ascii="Calibri" w:hAnsi="Calibri" w:cs="Calibri"/>
        </w:rPr>
        <w:t>+</w:t>
      </w:r>
      <w:r w:rsidRPr="00220FD9">
        <w:rPr>
          <w:rStyle w:val="Strong"/>
          <w:rFonts w:ascii="Calibri" w:hAnsi="Calibri" w:cs="Calibri"/>
        </w:rPr>
        <w:t xml:space="preserve"> </w:t>
      </w:r>
      <w:r w:rsidR="00220FD9" w:rsidRPr="00220FD9">
        <w:rPr>
          <w:rStyle w:val="Strong"/>
          <w:rFonts w:ascii="Calibri" w:hAnsi="Calibri" w:cs="Calibri"/>
        </w:rPr>
        <w:t xml:space="preserve">INDIVIDUAL </w:t>
      </w:r>
      <w:r w:rsidRPr="00220FD9">
        <w:rPr>
          <w:rStyle w:val="Strong"/>
          <w:rFonts w:ascii="Calibri" w:hAnsi="Calibri" w:cs="Calibri"/>
        </w:rPr>
        <w:t xml:space="preserve">INCOMING STUDENTS </w:t>
      </w:r>
    </w:p>
    <w:p w:rsidR="00C546FC" w:rsidRPr="00220FD9" w:rsidRDefault="00C546FC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5701"/>
      </w:tblGrid>
      <w:tr w:rsidR="00C546FC" w:rsidRPr="002C1F2A" w:rsidTr="00920268">
        <w:tc>
          <w:tcPr>
            <w:tcW w:w="2988" w:type="dxa"/>
          </w:tcPr>
          <w:p w:rsidR="00C546FC" w:rsidRPr="002C1F2A" w:rsidRDefault="00C546FC" w:rsidP="007457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within the </w:t>
            </w:r>
            <w:r w:rsidR="00AA4280" w:rsidRPr="00AA4280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Faculty of Agrobiotechnical Sciences Osijek</w:t>
            </w:r>
          </w:p>
        </w:tc>
        <w:tc>
          <w:tcPr>
            <w:tcW w:w="5868" w:type="dxa"/>
            <w:vAlign w:val="center"/>
          </w:tcPr>
          <w:p w:rsidR="00C546FC" w:rsidRPr="00CA650E" w:rsidRDefault="006D4E1A" w:rsidP="00D224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CA650E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</w:t>
            </w:r>
            <w:r w:rsidRPr="00CA650E">
              <w:rPr>
                <w:rStyle w:val="Strong"/>
                <w:rFonts w:ascii="Calibri" w:hAnsi="Calibri" w:cs="Calibri"/>
                <w:b w:val="0"/>
              </w:rPr>
              <w:t>epartment of Agroecology and Environment Protection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C546FC" w:rsidRPr="002C1F2A" w:rsidTr="00920268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C546FC" w:rsidRPr="002C1F2A" w:rsidRDefault="00920268" w:rsidP="00D224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Digital Agriculture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C546FC" w:rsidRPr="002C1F2A" w:rsidTr="00920268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2B15C1" w:rsidRPr="002C1F2A" w:rsidRDefault="00920268" w:rsidP="002B15C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Graduate</w:t>
            </w:r>
            <w:r w:rsidR="002B15C1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Master</w:t>
            </w:r>
            <w:r w:rsidR="002B15C1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)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5713"/>
      </w:tblGrid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C546FC" w:rsidRPr="005A728E" w:rsidRDefault="00CA650E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</w:rPr>
            </w:pPr>
            <w:r w:rsidRPr="005A728E">
              <w:rPr>
                <w:rStyle w:val="Strong"/>
                <w:rFonts w:ascii="Calibri" w:hAnsi="Calibri" w:cs="Calibri"/>
              </w:rPr>
              <w:t>Introduction to Digital Agriculture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:rsidR="00C546FC" w:rsidRPr="002C1F2A" w:rsidRDefault="00CA650E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ICT-01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C546FC" w:rsidRPr="002C1F2A" w:rsidRDefault="00D22428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English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2B15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A42DFD" w:rsidRPr="002C1F2A" w:rsidRDefault="005A728E" w:rsidP="005A728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D17264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Introducing students to the concepts, development, roles and challenges of digital agriculture.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D17264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Demonstrate the analytical, advisory and predictive potentials of digital agriculture. Introduce students to examples of the origin, development and use of digital systems and models in agronomic practice.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C546FC" w:rsidRPr="002C1F2A" w:rsidRDefault="00CA650E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 and Seminar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C546FC" w:rsidRPr="002C1F2A" w:rsidRDefault="005A728E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Two partial exams, </w:t>
            </w:r>
            <w:r w:rsidR="00CA650E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Seminar and Oral exam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C546FC" w:rsidRPr="002C1F2A" w:rsidRDefault="00CA650E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C546FC" w:rsidRPr="002C1F2A" w:rsidRDefault="00CA650E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A42DFD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C546FC" w:rsidRPr="002C1F2A" w:rsidRDefault="00CA650E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  <w:r w:rsidR="00AA4280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(semester)</w:t>
            </w:r>
          </w:p>
        </w:tc>
        <w:tc>
          <w:tcPr>
            <w:tcW w:w="5868" w:type="dxa"/>
            <w:vAlign w:val="center"/>
          </w:tcPr>
          <w:p w:rsidR="00DB7407" w:rsidRPr="002C1F2A" w:rsidRDefault="00CA650E" w:rsidP="0092026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Winter semester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D22428" w:rsidRPr="002C1F2A" w:rsidRDefault="00CA650E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Zdenko Lončarić</w:t>
            </w:r>
          </w:p>
        </w:tc>
      </w:tr>
    </w:tbl>
    <w:p w:rsidR="00C546FC" w:rsidRPr="00DB7407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36" w:rsidRDefault="00466036" w:rsidP="00220FD9">
      <w:r>
        <w:separator/>
      </w:r>
    </w:p>
  </w:endnote>
  <w:endnote w:type="continuationSeparator" w:id="0">
    <w:p w:rsidR="00466036" w:rsidRDefault="00466036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36" w:rsidRDefault="00466036" w:rsidP="00220FD9">
      <w:r>
        <w:separator/>
      </w:r>
    </w:p>
  </w:footnote>
  <w:footnote w:type="continuationSeparator" w:id="0">
    <w:p w:rsidR="00466036" w:rsidRDefault="00466036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AA4280">
    <w:pPr>
      <w:pStyle w:val="Header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220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012BF1"/>
    <w:rsid w:val="0015015E"/>
    <w:rsid w:val="001C7718"/>
    <w:rsid w:val="001F62BF"/>
    <w:rsid w:val="00220FD9"/>
    <w:rsid w:val="00222443"/>
    <w:rsid w:val="00262103"/>
    <w:rsid w:val="0026540C"/>
    <w:rsid w:val="002B15C1"/>
    <w:rsid w:val="002C1F2A"/>
    <w:rsid w:val="00342147"/>
    <w:rsid w:val="003428DA"/>
    <w:rsid w:val="003A35BC"/>
    <w:rsid w:val="003D0156"/>
    <w:rsid w:val="00434808"/>
    <w:rsid w:val="00466036"/>
    <w:rsid w:val="004B6A8E"/>
    <w:rsid w:val="004F1E38"/>
    <w:rsid w:val="005A669C"/>
    <w:rsid w:val="005A728E"/>
    <w:rsid w:val="005C36E5"/>
    <w:rsid w:val="0068330E"/>
    <w:rsid w:val="006D4E1A"/>
    <w:rsid w:val="00703630"/>
    <w:rsid w:val="00736619"/>
    <w:rsid w:val="00745728"/>
    <w:rsid w:val="0078566D"/>
    <w:rsid w:val="007D2BCF"/>
    <w:rsid w:val="0083394E"/>
    <w:rsid w:val="00875BD9"/>
    <w:rsid w:val="008E01D2"/>
    <w:rsid w:val="00920268"/>
    <w:rsid w:val="00976897"/>
    <w:rsid w:val="00990D6D"/>
    <w:rsid w:val="00A154B2"/>
    <w:rsid w:val="00A42DFD"/>
    <w:rsid w:val="00A73053"/>
    <w:rsid w:val="00A9140D"/>
    <w:rsid w:val="00AA4280"/>
    <w:rsid w:val="00B05690"/>
    <w:rsid w:val="00B2325A"/>
    <w:rsid w:val="00B649F6"/>
    <w:rsid w:val="00C0575E"/>
    <w:rsid w:val="00C45C12"/>
    <w:rsid w:val="00C5011D"/>
    <w:rsid w:val="00C546FC"/>
    <w:rsid w:val="00CA650E"/>
    <w:rsid w:val="00CF5220"/>
    <w:rsid w:val="00D22428"/>
    <w:rsid w:val="00D44777"/>
    <w:rsid w:val="00D607C3"/>
    <w:rsid w:val="00D92DEE"/>
    <w:rsid w:val="00DB7407"/>
    <w:rsid w:val="00DF2874"/>
    <w:rsid w:val="00EB0BF2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F4144-FCAE-4A74-86A0-6BD9149A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Recenzent</cp:lastModifiedBy>
  <cp:revision>4</cp:revision>
  <cp:lastPrinted>2011-11-29T07:51:00Z</cp:lastPrinted>
  <dcterms:created xsi:type="dcterms:W3CDTF">2022-03-05T08:19:00Z</dcterms:created>
  <dcterms:modified xsi:type="dcterms:W3CDTF">2022-04-07T10:41:00Z</dcterms:modified>
</cp:coreProperties>
</file>