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717"/>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7F8C86E5" w:rsidR="00C546FC" w:rsidRPr="00AB0CE4" w:rsidRDefault="00C76C36" w:rsidP="005F4372">
            <w:pPr>
              <w:pStyle w:val="StandardWeb"/>
              <w:spacing w:before="0" w:beforeAutospacing="0" w:after="0" w:afterAutospacing="0"/>
              <w:jc w:val="both"/>
              <w:rPr>
                <w:rStyle w:val="Naglaeno"/>
                <w:b w:val="0"/>
                <w:sz w:val="20"/>
                <w:szCs w:val="20"/>
              </w:rPr>
            </w:pPr>
            <w:r w:rsidRPr="00C76C36">
              <w:rPr>
                <w:rStyle w:val="Naglaeno"/>
                <w:bCs w:val="0"/>
              </w:rPr>
              <w:t>E</w:t>
            </w:r>
            <w:r>
              <w:rPr>
                <w:rStyle w:val="Naglaeno"/>
              </w:rPr>
              <w:t>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B4FF6CE" w:rsidR="002B15C1" w:rsidRPr="00AB0CE4" w:rsidRDefault="00C76C36"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717"/>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53C17869" w14:textId="77777777" w:rsidR="001719F7" w:rsidRDefault="001719F7" w:rsidP="00710141">
            <w:pPr>
              <w:rPr>
                <w:smallCaps/>
                <w:color w:val="000000"/>
                <w:sz w:val="20"/>
                <w:szCs w:val="20"/>
                <w:lang w:val="en-GB" w:eastAsia="hr-HR"/>
              </w:rPr>
            </w:pPr>
          </w:p>
          <w:p w14:paraId="4F869B3E" w14:textId="7E4AD82F" w:rsidR="00C76C36" w:rsidRPr="00AB0CE4" w:rsidRDefault="003E4C79" w:rsidP="00710141">
            <w:pPr>
              <w:rPr>
                <w:smallCaps/>
                <w:color w:val="000000"/>
                <w:sz w:val="20"/>
                <w:szCs w:val="20"/>
                <w:lang w:val="en-GB" w:eastAsia="hr-HR"/>
              </w:rPr>
            </w:pPr>
            <w:r>
              <w:rPr>
                <w:smallCaps/>
                <w:color w:val="000000"/>
                <w:sz w:val="20"/>
                <w:szCs w:val="20"/>
                <w:lang w:val="en-GB" w:eastAsia="hr-HR"/>
              </w:rPr>
              <w:t>Literature of the American South</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6FD64C2" w14:textId="120C1308" w:rsidR="00D73CE8" w:rsidRPr="003E4C79" w:rsidRDefault="003E4C79" w:rsidP="003E4C79">
            <w:pPr>
              <w:rPr>
                <w:rStyle w:val="Naglaeno"/>
                <w:b w:val="0"/>
                <w:bCs w:val="0"/>
                <w:sz w:val="20"/>
                <w:szCs w:val="20"/>
                <w:lang w:eastAsia="en-GB"/>
              </w:rPr>
            </w:pPr>
            <w:r w:rsidRPr="003E4C79">
              <w:rPr>
                <w:color w:val="323232"/>
                <w:sz w:val="20"/>
                <w:szCs w:val="20"/>
                <w:shd w:val="clear" w:color="auto" w:fill="FFFFFF"/>
              </w:rPr>
              <w:t>149177</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6A6FA758" w:rsidR="00BF1402" w:rsidRPr="003E4C79" w:rsidRDefault="003E4C79"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3E4C79">
              <w:rPr>
                <w:sz w:val="20"/>
                <w:szCs w:val="20"/>
              </w:rPr>
              <w:t>The course will examine how the myth of the U.S. South has been portrayed in, commented upon, used by, generated, and subverted in literature of the American South. The emphasis will be put on elements without which this myth would not exist: regional distinctiveness, religion, family and community, paternalism and tradition, the code of honor, the plantation myth, the cavalier myth, race and class issues, and Southern men and women stereotypes (</w:t>
            </w:r>
            <w:r w:rsidRPr="003E4C79">
              <w:rPr>
                <w:i/>
                <w:iCs/>
                <w:sz w:val="20"/>
                <w:szCs w:val="20"/>
              </w:rPr>
              <w:t>Southern belle, mammy, tragic mulatta, Confederate woman, Dixie Madonna, Southern planter, cotton snob, black rapist, poor white trash, Uncle Tom, Southern Yankee,</w:t>
            </w:r>
            <w:r w:rsidRPr="003E4C79">
              <w:rPr>
                <w:sz w:val="20"/>
                <w:szCs w:val="20"/>
              </w:rPr>
              <w:t xml:space="preserve"> etc.). The course will trace the development of this myth by concentrating on major Southern writers </w:t>
            </w:r>
            <w:r>
              <w:rPr>
                <w:sz w:val="20"/>
                <w:szCs w:val="20"/>
              </w:rPr>
              <w:t>–</w:t>
            </w:r>
            <w:r w:rsidRPr="003E4C79">
              <w:rPr>
                <w:sz w:val="20"/>
                <w:szCs w:val="20"/>
              </w:rPr>
              <w:t xml:space="preserve"> William Faulkner, Kate Chopin, Flannery O'Connor, Tennessee Williams, Richard Wright, Margaret Mitchell, </w:t>
            </w:r>
            <w:r>
              <w:rPr>
                <w:sz w:val="20"/>
                <w:szCs w:val="20"/>
              </w:rPr>
              <w:t>Lee Harper</w:t>
            </w:r>
            <w:r w:rsidRPr="003E4C79">
              <w:rPr>
                <w:sz w:val="20"/>
                <w:szCs w:val="20"/>
              </w:rPr>
              <w:t>, etc.</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08676C3D" w:rsidR="00D73CE8" w:rsidRPr="00C76C36" w:rsidRDefault="00C76C36" w:rsidP="00D73CE8">
            <w:pPr>
              <w:pStyle w:val="StandardWeb"/>
              <w:spacing w:before="0" w:beforeAutospacing="0" w:after="0" w:afterAutospacing="0"/>
              <w:rPr>
                <w:rStyle w:val="Naglaeno"/>
                <w:b w:val="0"/>
                <w:sz w:val="20"/>
                <w:szCs w:val="20"/>
              </w:rPr>
            </w:pPr>
            <w:r w:rsidRPr="00C76C36">
              <w:rPr>
                <w:sz w:val="20"/>
                <w:szCs w:val="20"/>
              </w:rPr>
              <w:t xml:space="preserve">The final grade is based on class participation, several quizzes, two </w:t>
            </w:r>
            <w:r>
              <w:rPr>
                <w:sz w:val="20"/>
                <w:szCs w:val="20"/>
              </w:rPr>
              <w:t>revision tests,</w:t>
            </w:r>
            <w:r w:rsidRPr="00C76C36">
              <w:rPr>
                <w:sz w:val="20"/>
                <w:szCs w:val="20"/>
              </w:rPr>
              <w:t xml:space="preserve"> </w:t>
            </w:r>
            <w:r w:rsidR="00FE147F">
              <w:rPr>
                <w:sz w:val="20"/>
                <w:szCs w:val="20"/>
              </w:rPr>
              <w:t xml:space="preserve">one oral report, </w:t>
            </w:r>
            <w:r w:rsidRPr="00C76C36">
              <w:rPr>
                <w:sz w:val="20"/>
                <w:szCs w:val="20"/>
              </w:rPr>
              <w:t xml:space="preserve">and one </w:t>
            </w:r>
            <w:r>
              <w:rPr>
                <w:sz w:val="20"/>
                <w:szCs w:val="20"/>
              </w:rPr>
              <w:t xml:space="preserve">paper </w:t>
            </w:r>
            <w:r w:rsidRPr="00C76C36">
              <w:rPr>
                <w:sz w:val="20"/>
                <w:szCs w:val="20"/>
              </w:rPr>
              <w:t>assignment during semester.</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13B32CAC" w:rsidR="00D73CE8" w:rsidRPr="00AB0CE4" w:rsidRDefault="00C76C36"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73335790" w:rsidR="00D73CE8" w:rsidRPr="00AB0CE4" w:rsidRDefault="00C76C36" w:rsidP="00D73CE8">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6E56CE76" w:rsidR="00D73CE8" w:rsidRPr="00AB0CE4" w:rsidRDefault="00FE147F" w:rsidP="00D73CE8">
            <w:pPr>
              <w:pStyle w:val="StandardWeb"/>
              <w:spacing w:before="0" w:beforeAutospacing="0" w:after="0" w:afterAutospacing="0"/>
              <w:rPr>
                <w:rStyle w:val="Naglaeno"/>
                <w:b w:val="0"/>
                <w:sz w:val="20"/>
                <w:szCs w:val="20"/>
              </w:rPr>
            </w:pPr>
            <w:r>
              <w:rPr>
                <w:rStyle w:val="Naglaeno"/>
                <w:b w:val="0"/>
                <w:sz w:val="20"/>
                <w:szCs w:val="20"/>
              </w:rPr>
              <w:t>15</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1A8D0A33" w:rsidR="009C10A3" w:rsidRPr="00AB0CE4" w:rsidRDefault="00FE147F" w:rsidP="005F4372">
            <w:pPr>
              <w:pStyle w:val="StandardWeb"/>
              <w:spacing w:before="0" w:beforeAutospacing="0" w:after="0" w:afterAutospacing="0"/>
              <w:rPr>
                <w:rStyle w:val="Naglaeno"/>
                <w:b w:val="0"/>
                <w:bCs w:val="0"/>
                <w:sz w:val="20"/>
                <w:szCs w:val="20"/>
              </w:rPr>
            </w:pPr>
            <w:r>
              <w:rPr>
                <w:rStyle w:val="Naglaeno"/>
                <w:b w:val="0"/>
                <w:bCs w:val="0"/>
                <w:sz w:val="20"/>
                <w:szCs w:val="20"/>
              </w:rPr>
              <w:t>summer</w:t>
            </w:r>
            <w:r w:rsidR="00C76C36">
              <w:rPr>
                <w:rStyle w:val="Naglaeno"/>
                <w:b w:val="0"/>
                <w:bCs w:val="0"/>
                <w:sz w:val="20"/>
                <w:szCs w:val="20"/>
              </w:rPr>
              <w:t xml:space="preserve">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701933BD" w14:textId="77777777" w:rsidR="003E4C79" w:rsidRDefault="00C76C36"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 xml:space="preserve">Biljana Oklopčić </w:t>
            </w:r>
          </w:p>
          <w:p w14:paraId="2BE34567" w14:textId="5873DE04" w:rsidR="00012F6F" w:rsidRPr="00AB0CE4" w:rsidRDefault="00C76C36"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boklopcic@ffos.hr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89AA" w14:textId="77777777" w:rsidR="00732907" w:rsidRDefault="00732907" w:rsidP="00220FD9">
      <w:r>
        <w:separator/>
      </w:r>
    </w:p>
  </w:endnote>
  <w:endnote w:type="continuationSeparator" w:id="0">
    <w:p w14:paraId="514F9F9A" w14:textId="77777777" w:rsidR="00732907" w:rsidRDefault="0073290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1A52" w14:textId="77777777" w:rsidR="00732907" w:rsidRDefault="00732907" w:rsidP="00220FD9">
      <w:r>
        <w:separator/>
      </w:r>
    </w:p>
  </w:footnote>
  <w:footnote w:type="continuationSeparator" w:id="0">
    <w:p w14:paraId="5001D70A" w14:textId="77777777" w:rsidR="00732907" w:rsidRDefault="00732907"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2147"/>
    <w:rsid w:val="003428DA"/>
    <w:rsid w:val="003E4C79"/>
    <w:rsid w:val="00434808"/>
    <w:rsid w:val="004B6A8E"/>
    <w:rsid w:val="004F1E38"/>
    <w:rsid w:val="004F6205"/>
    <w:rsid w:val="00522574"/>
    <w:rsid w:val="0052595E"/>
    <w:rsid w:val="005277D4"/>
    <w:rsid w:val="00555A91"/>
    <w:rsid w:val="00594DB8"/>
    <w:rsid w:val="005A50CE"/>
    <w:rsid w:val="005C358D"/>
    <w:rsid w:val="005C36E5"/>
    <w:rsid w:val="005F4372"/>
    <w:rsid w:val="006155AD"/>
    <w:rsid w:val="00636284"/>
    <w:rsid w:val="00680262"/>
    <w:rsid w:val="00694A4B"/>
    <w:rsid w:val="006A69F0"/>
    <w:rsid w:val="006B3F1F"/>
    <w:rsid w:val="00703630"/>
    <w:rsid w:val="00710141"/>
    <w:rsid w:val="00713822"/>
    <w:rsid w:val="00716131"/>
    <w:rsid w:val="00732907"/>
    <w:rsid w:val="00736619"/>
    <w:rsid w:val="00745728"/>
    <w:rsid w:val="00767540"/>
    <w:rsid w:val="00780B54"/>
    <w:rsid w:val="007828B7"/>
    <w:rsid w:val="0078566D"/>
    <w:rsid w:val="007D2BCF"/>
    <w:rsid w:val="007D434C"/>
    <w:rsid w:val="007E5C95"/>
    <w:rsid w:val="007F31D2"/>
    <w:rsid w:val="007F3D57"/>
    <w:rsid w:val="0083394E"/>
    <w:rsid w:val="00875BD9"/>
    <w:rsid w:val="00880457"/>
    <w:rsid w:val="008A57D9"/>
    <w:rsid w:val="008E72D0"/>
    <w:rsid w:val="00933A9D"/>
    <w:rsid w:val="00976897"/>
    <w:rsid w:val="00990D6D"/>
    <w:rsid w:val="00992294"/>
    <w:rsid w:val="009B3410"/>
    <w:rsid w:val="009C10A3"/>
    <w:rsid w:val="009D41EB"/>
    <w:rsid w:val="00A154B2"/>
    <w:rsid w:val="00A21C4A"/>
    <w:rsid w:val="00A42DFD"/>
    <w:rsid w:val="00A73053"/>
    <w:rsid w:val="00A82EDB"/>
    <w:rsid w:val="00A874C0"/>
    <w:rsid w:val="00A97083"/>
    <w:rsid w:val="00AB0CE4"/>
    <w:rsid w:val="00AB544D"/>
    <w:rsid w:val="00AB7FBD"/>
    <w:rsid w:val="00B05690"/>
    <w:rsid w:val="00B54CBB"/>
    <w:rsid w:val="00B91CD1"/>
    <w:rsid w:val="00BC5B51"/>
    <w:rsid w:val="00BF1402"/>
    <w:rsid w:val="00BF708F"/>
    <w:rsid w:val="00C0575E"/>
    <w:rsid w:val="00C12EA6"/>
    <w:rsid w:val="00C5011D"/>
    <w:rsid w:val="00C546FC"/>
    <w:rsid w:val="00C76C36"/>
    <w:rsid w:val="00CA71CB"/>
    <w:rsid w:val="00CF5220"/>
    <w:rsid w:val="00CF6621"/>
    <w:rsid w:val="00D447A2"/>
    <w:rsid w:val="00D607C3"/>
    <w:rsid w:val="00D73CE8"/>
    <w:rsid w:val="00D822A8"/>
    <w:rsid w:val="00D92DEE"/>
    <w:rsid w:val="00D935AA"/>
    <w:rsid w:val="00DA46E8"/>
    <w:rsid w:val="00DB7407"/>
    <w:rsid w:val="00DF2874"/>
    <w:rsid w:val="00E15016"/>
    <w:rsid w:val="00E42669"/>
    <w:rsid w:val="00EB0BF2"/>
    <w:rsid w:val="00EE7FB4"/>
    <w:rsid w:val="00F0320E"/>
    <w:rsid w:val="00FC231E"/>
    <w:rsid w:val="00FC46D5"/>
    <w:rsid w:val="00FE147F"/>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1883">
      <w:bodyDiv w:val="1"/>
      <w:marLeft w:val="0"/>
      <w:marRight w:val="0"/>
      <w:marTop w:val="0"/>
      <w:marBottom w:val="0"/>
      <w:divBdr>
        <w:top w:val="none" w:sz="0" w:space="0" w:color="auto"/>
        <w:left w:val="none" w:sz="0" w:space="0" w:color="auto"/>
        <w:bottom w:val="none" w:sz="0" w:space="0" w:color="auto"/>
        <w:right w:val="none" w:sz="0" w:space="0" w:color="auto"/>
      </w:divBdr>
    </w:div>
    <w:div w:id="140385367">
      <w:bodyDiv w:val="1"/>
      <w:marLeft w:val="0"/>
      <w:marRight w:val="0"/>
      <w:marTop w:val="0"/>
      <w:marBottom w:val="0"/>
      <w:divBdr>
        <w:top w:val="none" w:sz="0" w:space="0" w:color="auto"/>
        <w:left w:val="none" w:sz="0" w:space="0" w:color="auto"/>
        <w:bottom w:val="none" w:sz="0" w:space="0" w:color="auto"/>
        <w:right w:val="none" w:sz="0" w:space="0" w:color="auto"/>
      </w:divBdr>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A3DC-2A11-48DA-A56D-3056FDDB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1326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2020-10-05T13:46:00Z</dcterms:created>
  <dcterms:modified xsi:type="dcterms:W3CDTF">2020-10-05T13:46:00Z</dcterms:modified>
</cp:coreProperties>
</file>