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0F" w:rsidRDefault="00D8256B">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3A700F" w:rsidRDefault="003A700F">
      <w:pPr>
        <w:pBdr>
          <w:top w:val="nil"/>
          <w:left w:val="nil"/>
          <w:bottom w:val="nil"/>
          <w:right w:val="nil"/>
          <w:between w:val="nil"/>
        </w:pBdr>
        <w:spacing w:line="240" w:lineRule="auto"/>
        <w:ind w:left="0" w:hanging="2"/>
        <w:jc w:val="center"/>
        <w:rPr>
          <w:rFonts w:ascii="Calibri" w:eastAsia="Calibri" w:hAnsi="Calibri" w:cs="Calibri"/>
          <w:b/>
          <w:color w:val="000000"/>
        </w:rPr>
      </w:pPr>
    </w:p>
    <w:p w:rsidR="003A700F" w:rsidRDefault="00D8256B">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3A700F" w:rsidRDefault="003A700F">
      <w:pPr>
        <w:pBdr>
          <w:top w:val="nil"/>
          <w:left w:val="nil"/>
          <w:bottom w:val="nil"/>
          <w:right w:val="nil"/>
          <w:between w:val="nil"/>
        </w:pBdr>
        <w:spacing w:line="240" w:lineRule="auto"/>
        <w:ind w:left="0" w:hanging="2"/>
        <w:rPr>
          <w:rFonts w:ascii="Calibri" w:eastAsia="Calibri" w:hAnsi="Calibri" w:cs="Calibri"/>
          <w:b/>
          <w:color w:val="000000"/>
        </w:rPr>
      </w:pPr>
    </w:p>
    <w:p w:rsidR="003A700F" w:rsidRDefault="00D8256B">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3A700F" w:rsidRDefault="00D8256B">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3A700F" w:rsidRDefault="003A700F">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3A700F">
        <w:tc>
          <w:tcPr>
            <w:tcW w:w="298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Department or Chair within the UNIOS Unit </w:t>
            </w:r>
          </w:p>
        </w:tc>
        <w:tc>
          <w:tcPr>
            <w:tcW w:w="586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Department of Clinical Medicine,</w:t>
            </w:r>
          </w:p>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Faculty of Dental Medicine and Health Osijek, </w:t>
            </w:r>
            <w:r>
              <w:rPr>
                <w:rFonts w:ascii="Calibri" w:eastAsia="Calibri" w:hAnsi="Calibri" w:cs="Calibri"/>
                <w:color w:val="000000"/>
                <w:highlight w:val="white"/>
              </w:rPr>
              <w:t>Josip Juraj Strossmayer University of Osijek</w:t>
            </w:r>
          </w:p>
        </w:tc>
      </w:tr>
    </w:tbl>
    <w:p w:rsidR="003A700F" w:rsidRDefault="003A700F">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3A700F">
        <w:trPr>
          <w:trHeight w:val="567"/>
        </w:trPr>
        <w:tc>
          <w:tcPr>
            <w:tcW w:w="2988" w:type="dxa"/>
            <w:vAlign w:val="center"/>
          </w:tcPr>
          <w:p w:rsidR="003A700F" w:rsidRDefault="00D8256B">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Study program </w:t>
            </w:r>
          </w:p>
        </w:tc>
        <w:tc>
          <w:tcPr>
            <w:tcW w:w="5868" w:type="dxa"/>
            <w:vAlign w:val="center"/>
          </w:tcPr>
          <w:p w:rsidR="003A700F" w:rsidRDefault="00D8256B">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rPr>
              <w:t>University Undergraduate Study in Physiotherapy</w:t>
            </w:r>
          </w:p>
        </w:tc>
      </w:tr>
    </w:tbl>
    <w:p w:rsidR="003A700F" w:rsidRDefault="003A700F">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3A700F">
        <w:trPr>
          <w:trHeight w:val="567"/>
        </w:trPr>
        <w:tc>
          <w:tcPr>
            <w:tcW w:w="2988" w:type="dxa"/>
            <w:vAlign w:val="center"/>
          </w:tcPr>
          <w:p w:rsidR="003A700F" w:rsidRDefault="00D8256B">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Study level</w:t>
            </w:r>
          </w:p>
        </w:tc>
        <w:tc>
          <w:tcPr>
            <w:tcW w:w="5868" w:type="dxa"/>
            <w:vAlign w:val="center"/>
          </w:tcPr>
          <w:p w:rsidR="003A700F" w:rsidRDefault="00D8256B">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vertAlign w:val="superscript"/>
              </w:rPr>
              <w:t>rd</w:t>
            </w:r>
            <w:r>
              <w:rPr>
                <w:rFonts w:ascii="Calibri" w:eastAsia="Calibri" w:hAnsi="Calibri" w:cs="Calibri"/>
                <w:color w:val="000000"/>
              </w:rPr>
              <w:t xml:space="preserve"> year</w:t>
            </w:r>
          </w:p>
        </w:tc>
      </w:tr>
    </w:tbl>
    <w:p w:rsidR="003A700F" w:rsidRDefault="003A700F">
      <w:pPr>
        <w:pBdr>
          <w:top w:val="nil"/>
          <w:left w:val="nil"/>
          <w:bottom w:val="nil"/>
          <w:right w:val="nil"/>
          <w:between w:val="nil"/>
        </w:pBdr>
        <w:spacing w:line="240" w:lineRule="auto"/>
        <w:ind w:left="0" w:hanging="2"/>
        <w:rPr>
          <w:rFonts w:ascii="Calibri" w:eastAsia="Calibri" w:hAnsi="Calibri" w:cs="Calibri"/>
          <w:color w:val="00000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3A700F">
        <w:trPr>
          <w:trHeight w:val="567"/>
        </w:trPr>
        <w:tc>
          <w:tcPr>
            <w:tcW w:w="298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title</w:t>
            </w:r>
          </w:p>
        </w:tc>
        <w:tc>
          <w:tcPr>
            <w:tcW w:w="5868" w:type="dxa"/>
            <w:vAlign w:val="center"/>
          </w:tcPr>
          <w:p w:rsidR="003A700F" w:rsidRDefault="003A7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p>
          <w:p w:rsidR="003A700F" w:rsidRDefault="00D825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r>
              <w:rPr>
                <w:rFonts w:ascii="Calibri" w:eastAsia="Calibri" w:hAnsi="Calibri" w:cs="Calibri"/>
              </w:rPr>
              <w:t>Pathokinesiology of Gait</w:t>
            </w:r>
          </w:p>
          <w:p w:rsidR="003A700F" w:rsidRDefault="003A700F">
            <w:pPr>
              <w:pBdr>
                <w:top w:val="nil"/>
                <w:left w:val="nil"/>
                <w:bottom w:val="nil"/>
                <w:right w:val="nil"/>
                <w:between w:val="nil"/>
              </w:pBdr>
              <w:spacing w:line="240" w:lineRule="auto"/>
              <w:ind w:left="0" w:hanging="2"/>
              <w:rPr>
                <w:rFonts w:ascii="Calibri" w:eastAsia="Calibri" w:hAnsi="Calibri" w:cs="Calibri"/>
                <w:color w:val="000000"/>
              </w:rPr>
            </w:pPr>
          </w:p>
        </w:tc>
      </w:tr>
      <w:tr w:rsidR="003A700F">
        <w:trPr>
          <w:trHeight w:val="567"/>
        </w:trPr>
        <w:tc>
          <w:tcPr>
            <w:tcW w:w="298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code (if any)</w:t>
            </w:r>
          </w:p>
        </w:tc>
        <w:tc>
          <w:tcPr>
            <w:tcW w:w="5868" w:type="dxa"/>
            <w:vAlign w:val="center"/>
          </w:tcPr>
          <w:p w:rsidR="003A700F" w:rsidRDefault="003A700F">
            <w:pPr>
              <w:pBdr>
                <w:top w:val="nil"/>
                <w:left w:val="nil"/>
                <w:bottom w:val="nil"/>
                <w:right w:val="nil"/>
                <w:between w:val="nil"/>
              </w:pBdr>
              <w:spacing w:line="240" w:lineRule="auto"/>
              <w:ind w:left="0" w:hanging="2"/>
              <w:rPr>
                <w:rFonts w:ascii="Calibri" w:eastAsia="Calibri" w:hAnsi="Calibri" w:cs="Calibri"/>
                <w:color w:val="000000"/>
              </w:rPr>
            </w:pPr>
          </w:p>
        </w:tc>
      </w:tr>
      <w:tr w:rsidR="003A700F">
        <w:trPr>
          <w:trHeight w:val="567"/>
        </w:trPr>
        <w:tc>
          <w:tcPr>
            <w:tcW w:w="298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Language of instruction</w:t>
            </w:r>
          </w:p>
        </w:tc>
        <w:tc>
          <w:tcPr>
            <w:tcW w:w="586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English</w:t>
            </w:r>
          </w:p>
        </w:tc>
      </w:tr>
      <w:tr w:rsidR="003A700F">
        <w:trPr>
          <w:trHeight w:val="567"/>
        </w:trPr>
        <w:tc>
          <w:tcPr>
            <w:tcW w:w="2988" w:type="dxa"/>
            <w:vAlign w:val="center"/>
          </w:tcPr>
          <w:p w:rsidR="003A700F" w:rsidRDefault="003A700F">
            <w:pPr>
              <w:pBdr>
                <w:top w:val="nil"/>
                <w:left w:val="nil"/>
                <w:bottom w:val="nil"/>
                <w:right w:val="nil"/>
                <w:between w:val="nil"/>
              </w:pBdr>
              <w:spacing w:line="240" w:lineRule="auto"/>
              <w:ind w:left="0" w:hanging="2"/>
              <w:rPr>
                <w:rFonts w:ascii="Calibri" w:eastAsia="Calibri" w:hAnsi="Calibri" w:cs="Calibri"/>
                <w:color w:val="000000"/>
              </w:rPr>
            </w:pPr>
          </w:p>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Brief course description</w:t>
            </w:r>
          </w:p>
          <w:p w:rsidR="003A700F" w:rsidRDefault="003A700F">
            <w:pPr>
              <w:pBdr>
                <w:top w:val="nil"/>
                <w:left w:val="nil"/>
                <w:bottom w:val="nil"/>
                <w:right w:val="nil"/>
                <w:between w:val="nil"/>
              </w:pBdr>
              <w:spacing w:line="240" w:lineRule="auto"/>
              <w:ind w:left="0" w:hanging="2"/>
              <w:rPr>
                <w:rFonts w:ascii="Calibri" w:eastAsia="Calibri" w:hAnsi="Calibri" w:cs="Calibri"/>
                <w:color w:val="000000"/>
              </w:rPr>
            </w:pPr>
          </w:p>
        </w:tc>
        <w:tc>
          <w:tcPr>
            <w:tcW w:w="5868" w:type="dxa"/>
            <w:vAlign w:val="center"/>
          </w:tcPr>
          <w:p w:rsidR="003A700F" w:rsidRDefault="00D8256B">
            <w:pPr>
              <w:ind w:left="0" w:hanging="2"/>
              <w:rPr>
                <w:rFonts w:ascii="Calibri" w:eastAsia="Calibri" w:hAnsi="Calibri" w:cs="Calibri"/>
              </w:rPr>
            </w:pPr>
            <w:r>
              <w:br/>
            </w:r>
            <w:r>
              <w:rPr>
                <w:rFonts w:ascii="Calibri" w:eastAsia="Calibri" w:hAnsi="Calibri" w:cs="Calibri"/>
                <w:color w:val="222222"/>
                <w:shd w:val="clear" w:color="auto" w:fill="F8F9FA"/>
              </w:rPr>
              <w:t xml:space="preserve">The aim of the course is to teach the student the characteristics of pathological walking. The student will also be taught how to understand and know the cause of specific walking deviations and </w:t>
            </w:r>
            <w:r>
              <w:rPr>
                <w:rFonts w:ascii="Calibri" w:eastAsia="Calibri" w:hAnsi="Calibri" w:cs="Calibri"/>
                <w:color w:val="222222"/>
                <w:shd w:val="clear" w:color="auto" w:fill="F8F9FA"/>
              </w:rPr>
              <w:t>possible ways to improve them. Knowledge of walking, orthoses and prosthetic aids, and their impact on walking. Knowledge of walking characteristics in most common disorders, understanding pathogenesis, understanding movement integrity during walking. Abil</w:t>
            </w:r>
            <w:r>
              <w:rPr>
                <w:rFonts w:ascii="Calibri" w:eastAsia="Calibri" w:hAnsi="Calibri" w:cs="Calibri"/>
                <w:color w:val="222222"/>
                <w:shd w:val="clear" w:color="auto" w:fill="F8F9FA"/>
              </w:rPr>
              <w:t>ity to choose a suitable physiotherapeutic process and aids, knowledge of possible therapeutic interventions to improve walking</w:t>
            </w:r>
          </w:p>
          <w:p w:rsidR="003A700F" w:rsidRDefault="003A700F">
            <w:pPr>
              <w:ind w:left="0" w:hanging="2"/>
              <w:rPr>
                <w:rFonts w:ascii="Calibri" w:eastAsia="Calibri" w:hAnsi="Calibri" w:cs="Calibri"/>
              </w:rPr>
            </w:pPr>
          </w:p>
        </w:tc>
      </w:tr>
      <w:tr w:rsidR="003A700F">
        <w:trPr>
          <w:trHeight w:val="567"/>
        </w:trPr>
        <w:tc>
          <w:tcPr>
            <w:tcW w:w="298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Form of teaching</w:t>
            </w:r>
          </w:p>
        </w:tc>
        <w:tc>
          <w:tcPr>
            <w:tcW w:w="586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 class hours of Lectures (1 group)</w:t>
            </w:r>
          </w:p>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20 class hours of Seminars (1 group)</w:t>
            </w:r>
          </w:p>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 class hours of Exercises (2 groups)</w:t>
            </w:r>
          </w:p>
        </w:tc>
      </w:tr>
      <w:tr w:rsidR="003A700F">
        <w:trPr>
          <w:trHeight w:val="567"/>
        </w:trPr>
        <w:tc>
          <w:tcPr>
            <w:tcW w:w="298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Form of assessment</w:t>
            </w:r>
          </w:p>
        </w:tc>
        <w:tc>
          <w:tcPr>
            <w:tcW w:w="586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Written and oral exam</w:t>
            </w:r>
          </w:p>
          <w:p w:rsidR="003A700F" w:rsidRDefault="003A700F">
            <w:pPr>
              <w:pBdr>
                <w:top w:val="nil"/>
                <w:left w:val="nil"/>
                <w:bottom w:val="nil"/>
                <w:right w:val="nil"/>
                <w:between w:val="nil"/>
              </w:pBdr>
              <w:spacing w:line="240" w:lineRule="auto"/>
              <w:ind w:left="0" w:hanging="2"/>
              <w:rPr>
                <w:rFonts w:ascii="Calibri" w:eastAsia="Calibri" w:hAnsi="Calibri" w:cs="Calibri"/>
                <w:color w:val="000000"/>
              </w:rPr>
            </w:pPr>
          </w:p>
        </w:tc>
      </w:tr>
      <w:tr w:rsidR="003A700F">
        <w:trPr>
          <w:trHeight w:val="567"/>
        </w:trPr>
        <w:tc>
          <w:tcPr>
            <w:tcW w:w="298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Number of ECTS</w:t>
            </w:r>
          </w:p>
        </w:tc>
        <w:tc>
          <w:tcPr>
            <w:tcW w:w="586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6</w:t>
            </w:r>
          </w:p>
        </w:tc>
      </w:tr>
      <w:tr w:rsidR="003A700F">
        <w:trPr>
          <w:trHeight w:val="567"/>
        </w:trPr>
        <w:tc>
          <w:tcPr>
            <w:tcW w:w="298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Class hours per week</w:t>
            </w:r>
          </w:p>
        </w:tc>
        <w:tc>
          <w:tcPr>
            <w:tcW w:w="586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27</w:t>
            </w:r>
          </w:p>
        </w:tc>
      </w:tr>
      <w:tr w:rsidR="003A700F">
        <w:trPr>
          <w:trHeight w:val="567"/>
        </w:trPr>
        <w:tc>
          <w:tcPr>
            <w:tcW w:w="298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Minimum number of students </w:t>
            </w:r>
          </w:p>
        </w:tc>
        <w:tc>
          <w:tcPr>
            <w:tcW w:w="586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w:t>
            </w:r>
          </w:p>
        </w:tc>
      </w:tr>
      <w:tr w:rsidR="003A700F">
        <w:trPr>
          <w:trHeight w:val="567"/>
        </w:trPr>
        <w:tc>
          <w:tcPr>
            <w:tcW w:w="298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Period of realization </w:t>
            </w:r>
          </w:p>
        </w:tc>
        <w:tc>
          <w:tcPr>
            <w:tcW w:w="586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Marc</w:t>
            </w:r>
            <w:r>
              <w:rPr>
                <w:rFonts w:ascii="Calibri" w:eastAsia="Calibri" w:hAnsi="Calibri" w:cs="Calibri"/>
              </w:rPr>
              <w:t>h,</w:t>
            </w:r>
            <w:r>
              <w:rPr>
                <w:rFonts w:ascii="Calibri" w:eastAsia="Calibri" w:hAnsi="Calibri" w:cs="Calibri"/>
                <w:color w:val="000000"/>
              </w:rPr>
              <w:t>April</w:t>
            </w:r>
          </w:p>
        </w:tc>
      </w:tr>
      <w:tr w:rsidR="003A700F">
        <w:trPr>
          <w:trHeight w:val="567"/>
        </w:trPr>
        <w:tc>
          <w:tcPr>
            <w:tcW w:w="2988" w:type="dxa"/>
            <w:vAlign w:val="center"/>
          </w:tcPr>
          <w:p w:rsidR="003A700F" w:rsidRDefault="00D8256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Lecturer</w:t>
            </w:r>
          </w:p>
        </w:tc>
        <w:tc>
          <w:tcPr>
            <w:tcW w:w="5868" w:type="dxa"/>
            <w:vAlign w:val="center"/>
          </w:tcPr>
          <w:p w:rsidR="003A700F" w:rsidRDefault="00D8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b/>
              </w:rPr>
              <w:t>Professor Savo Jovanović, M.D., PhD, Professor Emeritus</w:t>
            </w:r>
          </w:p>
          <w:p w:rsidR="003A700F" w:rsidRDefault="00D8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rPr>
            </w:pPr>
            <w:r>
              <w:rPr>
                <w:rFonts w:ascii="Calibri" w:eastAsia="Calibri" w:hAnsi="Calibri" w:cs="Calibri"/>
                <w:b/>
              </w:rPr>
              <w:t>Hrvoje Šimić, MD</w:t>
            </w:r>
          </w:p>
          <w:p w:rsidR="003A700F" w:rsidRDefault="00D8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rPr>
            </w:pPr>
            <w:r>
              <w:rPr>
                <w:rFonts w:ascii="Calibri" w:eastAsia="Calibri" w:hAnsi="Calibri" w:cs="Calibri"/>
                <w:b/>
              </w:rPr>
              <w:t>Ivica Fotez, MD</w:t>
            </w:r>
          </w:p>
          <w:p w:rsidR="003A700F" w:rsidRDefault="00D8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b/>
              </w:rPr>
              <w:t>Ivan Perić, MSc in Kinesiology</w:t>
            </w:r>
          </w:p>
          <w:p w:rsidR="003A700F" w:rsidRDefault="00D82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rPr>
            </w:pPr>
            <w:r>
              <w:rPr>
                <w:rFonts w:ascii="Calibri" w:eastAsia="Calibri" w:hAnsi="Calibri" w:cs="Calibri"/>
                <w:b/>
              </w:rPr>
              <w:t>Toni Josić, MSc in Kinesiology</w:t>
            </w:r>
          </w:p>
          <w:p w:rsidR="003A700F" w:rsidRDefault="003A7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rPr>
            </w:pPr>
          </w:p>
        </w:tc>
      </w:tr>
    </w:tbl>
    <w:p w:rsidR="003A700F" w:rsidRDefault="003A700F">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3A700F">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6B" w:rsidRDefault="00D8256B">
      <w:pPr>
        <w:spacing w:line="240" w:lineRule="auto"/>
        <w:ind w:left="0" w:hanging="2"/>
      </w:pPr>
      <w:r>
        <w:separator/>
      </w:r>
    </w:p>
  </w:endnote>
  <w:endnote w:type="continuationSeparator" w:id="0">
    <w:p w:rsidR="00D8256B" w:rsidRDefault="00D825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6B" w:rsidRDefault="00D8256B">
      <w:pPr>
        <w:spacing w:line="240" w:lineRule="auto"/>
        <w:ind w:left="0" w:hanging="2"/>
      </w:pPr>
      <w:r>
        <w:separator/>
      </w:r>
    </w:p>
  </w:footnote>
  <w:footnote w:type="continuationSeparator" w:id="0">
    <w:p w:rsidR="00D8256B" w:rsidRDefault="00D8256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00F" w:rsidRDefault="00D8256B">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3A700F" w:rsidRDefault="003A700F">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0F"/>
    <w:rsid w:val="001B227B"/>
    <w:rsid w:val="003A700F"/>
    <w:rsid w:val="00D825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29DF0-C569-412C-ABB6-00FC6A8F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HTMLunaprijedoblikovan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unaprijedoblikovanoChar">
    <w:name w:val="HTML unaprijed oblikovano Char"/>
    <w:rPr>
      <w:rFonts w:ascii="Courier New" w:hAnsi="Courier New" w:cs="Courier New"/>
      <w:w w:val="100"/>
      <w:position w:val="-1"/>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s23Kz/t7M69nGFVKdCCSXsZ0A==">AMUW2mUqJuyRVIi+ba05DAKTko5ARMMMRCrBmOfWhyXfh2jyh+pNJYkrXncrhQhO77riZpV1DCQCnLS4sT44LNPe+gSG4L6HhxMHi5yslm3/QFygW1rrINc=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2020-09-11T12:18:00Z</dcterms:created>
  <dcterms:modified xsi:type="dcterms:W3CDTF">2020-09-11T12:18:00Z</dcterms:modified>
</cp:coreProperties>
</file>