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6"/>
        <w:gridCol w:w="1418"/>
        <w:gridCol w:w="708"/>
        <w:gridCol w:w="993"/>
        <w:gridCol w:w="2039"/>
        <w:gridCol w:w="1482"/>
        <w:gridCol w:w="663"/>
        <w:gridCol w:w="551"/>
      </w:tblGrid>
      <w:tr w:rsidR="00B651AB" w:rsidTr="00B651AB">
        <w:trPr>
          <w:cantSplit/>
          <w:trHeight w:val="369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651AB" w:rsidRDefault="00B651AB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Course title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1AB" w:rsidRDefault="00B651AB">
            <w:pPr>
              <w:spacing w:line="256" w:lineRule="auto"/>
              <w:jc w:val="center"/>
              <w:rPr>
                <w:rFonts w:ascii="Cambria" w:hAnsi="Cambria"/>
                <w:b/>
                <w:caps/>
                <w:sz w:val="20"/>
                <w:szCs w:val="20"/>
                <w:lang w:val="en-GB"/>
              </w:rPr>
            </w:pPr>
            <w:bookmarkStart w:id="0" w:name="_GoBack"/>
            <w:r>
              <w:rPr>
                <w:rFonts w:ascii="Cambria" w:hAnsi="Cambria"/>
                <w:b/>
                <w:caps/>
                <w:sz w:val="20"/>
                <w:szCs w:val="20"/>
                <w:lang w:val="en-GB"/>
              </w:rPr>
              <w:t>PHYSICAL EDUCATION, III</w:t>
            </w:r>
            <w:bookmarkEnd w:id="0"/>
          </w:p>
        </w:tc>
      </w:tr>
      <w:tr w:rsidR="00B651AB" w:rsidTr="00B651AB">
        <w:trPr>
          <w:cantSplit/>
          <w:trHeight w:val="369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651AB" w:rsidRDefault="00B651AB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Course director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1AB" w:rsidRDefault="00B651AB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  <w:lang w:val="en-GB"/>
              </w:rPr>
              <w:t>Rolanda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GB"/>
              </w:rPr>
              <w:t>Lončarić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 –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GB"/>
              </w:rPr>
              <w:t>Takač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GB"/>
              </w:rPr>
              <w:t>, prof.</w:t>
            </w:r>
          </w:p>
        </w:tc>
      </w:tr>
      <w:tr w:rsidR="00B651AB" w:rsidTr="00B651AB">
        <w:trPr>
          <w:cantSplit/>
          <w:trHeight w:val="12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651AB" w:rsidRDefault="00B651AB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Learning outcomes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1AB" w:rsidRDefault="00B651AB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After successfully completing the course, the student will be able to:</w:t>
            </w:r>
          </w:p>
          <w:p w:rsidR="00B651AB" w:rsidRDefault="00B651AB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1. correctly select and apply the contents of physical exercise</w:t>
            </w:r>
          </w:p>
          <w:p w:rsidR="00B651AB" w:rsidRDefault="00B651AB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2. correctly and independently carry out physical exercise</w:t>
            </w:r>
          </w:p>
          <w:p w:rsidR="00B651AB" w:rsidRDefault="00B651AB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3. develop an awareness of the importance of preserving, enhancing and promoting health</w:t>
            </w:r>
          </w:p>
        </w:tc>
      </w:tr>
      <w:tr w:rsidR="00B651AB" w:rsidTr="00B651AB">
        <w:trPr>
          <w:cantSplit/>
          <w:trHeight w:val="90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651AB" w:rsidRDefault="00B651AB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The link between learning outcomes, teaching methods and evaluation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B651AB" w:rsidRDefault="00B651AB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Teaching activity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B651AB" w:rsidRDefault="00B651AB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ECTS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B651AB" w:rsidRDefault="00B651AB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Learning outcome</w:t>
            </w:r>
          </w:p>
        </w:tc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B651AB" w:rsidRDefault="00B651AB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Student activity</w:t>
            </w:r>
          </w:p>
        </w:tc>
        <w:tc>
          <w:tcPr>
            <w:tcW w:w="1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B651AB" w:rsidRDefault="00B651AB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Methods of assessment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B651AB" w:rsidRDefault="00B651AB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Points</w:t>
            </w:r>
          </w:p>
        </w:tc>
      </w:tr>
      <w:tr w:rsidR="00B651AB" w:rsidTr="00B651AB">
        <w:trPr>
          <w:cantSplit/>
          <w:trHeight w:val="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1AB" w:rsidRDefault="00B651AB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7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1AB" w:rsidRDefault="00B651AB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1AB" w:rsidRDefault="00B651AB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1AB" w:rsidRDefault="00B651AB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1AB" w:rsidRDefault="00B651AB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1AB" w:rsidRDefault="00B651AB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B651AB" w:rsidRDefault="00B651AB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min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B651AB" w:rsidRDefault="00B651AB">
            <w:pPr>
              <w:spacing w:line="256" w:lineRule="auto"/>
              <w:ind w:left="-183" w:right="-72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max</w:t>
            </w:r>
          </w:p>
        </w:tc>
      </w:tr>
      <w:tr w:rsidR="00B651AB" w:rsidTr="00B651AB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1AB" w:rsidRDefault="00B651AB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1AB" w:rsidRDefault="00B651AB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Attending exercises and active involvement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1AB" w:rsidRDefault="00B651AB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1AB" w:rsidRDefault="00B651AB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1-3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1AB" w:rsidRDefault="00B651AB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Presence at classes and active participation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1AB" w:rsidRDefault="00B651AB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Records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1AB" w:rsidRDefault="00B651AB">
            <w:pPr>
              <w:spacing w:line="256" w:lineRule="auto"/>
              <w:ind w:left="-4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50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1AB" w:rsidRDefault="00B651AB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100</w:t>
            </w:r>
          </w:p>
        </w:tc>
      </w:tr>
      <w:tr w:rsidR="00B651AB" w:rsidTr="00B651AB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1AB" w:rsidRDefault="00B651AB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1AB" w:rsidRDefault="00B651AB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Total: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B651AB" w:rsidRDefault="00B651AB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1AB" w:rsidRDefault="00B651AB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1AB" w:rsidRDefault="00B651AB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1AB" w:rsidRDefault="00B651AB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B651AB" w:rsidRDefault="00B651AB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50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B651AB" w:rsidRDefault="00B651AB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100</w:t>
            </w:r>
          </w:p>
        </w:tc>
      </w:tr>
      <w:tr w:rsidR="00B651AB" w:rsidTr="00B651AB">
        <w:trPr>
          <w:cantSplit/>
          <w:trHeight w:val="19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651AB" w:rsidRDefault="00B651AB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Class</w:t>
            </w:r>
            <w:proofErr w:type="spellEnd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hours</w:t>
            </w:r>
            <w:proofErr w:type="spellEnd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per</w:t>
            </w:r>
            <w:proofErr w:type="spellEnd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week</w:t>
            </w:r>
            <w:proofErr w:type="spellEnd"/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1AB" w:rsidRDefault="00B651AB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</w:t>
            </w:r>
            <w:r>
              <w:rPr>
                <w:rFonts w:ascii="Cambria" w:hAnsi="Cambria"/>
                <w:sz w:val="20"/>
                <w:szCs w:val="20"/>
                <w:lang w:val="en-GB"/>
              </w:rPr>
              <w:t>/WS</w:t>
            </w:r>
          </w:p>
        </w:tc>
      </w:tr>
      <w:tr w:rsidR="00B651AB" w:rsidTr="00B651AB">
        <w:trPr>
          <w:cantSplit/>
          <w:trHeight w:val="19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651AB" w:rsidRDefault="00B651AB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Teaching language (min. 5 students)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1AB" w:rsidRDefault="00B651AB" w:rsidP="00B651AB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English/ German</w:t>
            </w:r>
          </w:p>
        </w:tc>
      </w:tr>
      <w:tr w:rsidR="00B651AB" w:rsidTr="00B651AB">
        <w:trPr>
          <w:cantSplit/>
          <w:trHeight w:val="19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651AB" w:rsidRDefault="00B651AB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Language of consultation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1AB" w:rsidRDefault="00B651AB" w:rsidP="00B651AB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English/ German</w:t>
            </w:r>
          </w:p>
        </w:tc>
      </w:tr>
    </w:tbl>
    <w:p w:rsidR="007454C4" w:rsidRDefault="007454C4"/>
    <w:sectPr w:rsidR="007454C4" w:rsidSect="00BA034B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EE2"/>
    <w:rsid w:val="007454C4"/>
    <w:rsid w:val="00780EE2"/>
    <w:rsid w:val="0098404A"/>
    <w:rsid w:val="00B651AB"/>
    <w:rsid w:val="00BA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EDBF27-9A86-40CA-91C2-AA223BB39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hr-HR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51AB"/>
    <w:pPr>
      <w:spacing w:after="0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qFormat/>
    <w:rsid w:val="00B651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692</Characters>
  <Application>Microsoft Office Word</Application>
  <DocSecurity>0</DocSecurity>
  <Lines>5</Lines>
  <Paragraphs>1</Paragraphs>
  <ScaleCrop>false</ScaleCrop>
  <Company>KBF Đakovo</Company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Kvaliteta</dc:creator>
  <cp:keywords/>
  <dc:description/>
  <cp:lastModifiedBy>Kvaliteta</cp:lastModifiedBy>
  <cp:revision>2</cp:revision>
  <dcterms:created xsi:type="dcterms:W3CDTF">2017-06-01T12:08:00Z</dcterms:created>
  <dcterms:modified xsi:type="dcterms:W3CDTF">2017-06-01T12:09:00Z</dcterms:modified>
</cp:coreProperties>
</file>