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32" w:rsidRDefault="00AE7B32">
      <w:pPr>
        <w:ind w:left="0" w:hanging="2"/>
      </w:pPr>
      <w:bookmarkStart w:id="0" w:name="_GoBack"/>
      <w:bookmarkEnd w:id="0"/>
    </w:p>
    <w:p w:rsidR="00AE7B32" w:rsidRDefault="00BA1EBE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AE7B32" w:rsidRDefault="00AE7B3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AE7B32" w:rsidRDefault="00BA1EB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AE7B32" w:rsidRDefault="00AE7B32">
      <w:pPr>
        <w:spacing w:after="0" w:line="240" w:lineRule="auto"/>
        <w:ind w:left="0" w:hanging="2"/>
        <w:rPr>
          <w:sz w:val="24"/>
          <w:szCs w:val="24"/>
        </w:rPr>
      </w:pPr>
    </w:p>
    <w:p w:rsidR="00AE7B32" w:rsidRDefault="00BA1EB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AE7B32" w:rsidRDefault="00BA1EBE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AE7B32" w:rsidRDefault="00AE7B3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7B32"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Public Health</w:t>
            </w:r>
            <w:r>
              <w:rPr>
                <w:sz w:val="24"/>
                <w:szCs w:val="24"/>
              </w:rPr>
              <w:t>, Humanities and Social Sciences in B</w:t>
            </w:r>
            <w:r>
              <w:rPr>
                <w:sz w:val="24"/>
                <w:szCs w:val="24"/>
              </w:rPr>
              <w:t>iomedicine</w:t>
            </w:r>
          </w:p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AE7B32" w:rsidRDefault="00AE7B3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AE7B32" w:rsidRDefault="00AE7B3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AE7B32" w:rsidRDefault="00AE7B3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E7B32" w:rsidRDefault="00AE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AE7B32" w:rsidRDefault="00BA1E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health legislation</w:t>
            </w:r>
          </w:p>
          <w:p w:rsidR="00AE7B32" w:rsidRDefault="00AE7B3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E7B32" w:rsidRDefault="00AE7B3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AE7B3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AE7B32" w:rsidRDefault="00AE7B3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AE7B32" w:rsidRDefault="00BA1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Acquisition of basic knowledge about health care legislation in the Republic of Croatia. By mastering the content of the course, the student will be able to: discuss the organization of the health system in the Republic of Croatia, critically analyze the a</w:t>
            </w:r>
            <w:r>
              <w:rPr>
                <w:sz w:val="24"/>
                <w:szCs w:val="24"/>
              </w:rPr>
              <w:t>pplication of the law, discuss the need to regulate physiotherapy activities.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class hours of Lectures (1 group)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AE7B32">
        <w:trPr>
          <w:trHeight w:val="567"/>
        </w:trPr>
        <w:tc>
          <w:tcPr>
            <w:tcW w:w="2988" w:type="dxa"/>
            <w:vAlign w:val="center"/>
          </w:tcPr>
          <w:p w:rsidR="00AE7B32" w:rsidRDefault="00BA1EBE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AE7B32" w:rsidRDefault="00BA1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 Vrkić, Lecturer</w:t>
            </w:r>
          </w:p>
        </w:tc>
      </w:tr>
    </w:tbl>
    <w:p w:rsidR="00AE7B32" w:rsidRDefault="00AE7B32">
      <w:pPr>
        <w:ind w:left="0" w:hanging="2"/>
      </w:pPr>
    </w:p>
    <w:p w:rsidR="00AE7B32" w:rsidRDefault="00BA1EBE">
      <w:pPr>
        <w:tabs>
          <w:tab w:val="left" w:pos="2745"/>
        </w:tabs>
        <w:ind w:left="0" w:hanging="2"/>
      </w:pPr>
      <w:r>
        <w:tab/>
      </w:r>
    </w:p>
    <w:sectPr w:rsidR="00AE7B3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BE" w:rsidRDefault="00BA1EB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A1EBE" w:rsidRDefault="00BA1E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BE" w:rsidRDefault="00BA1E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A1EBE" w:rsidRDefault="00BA1E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32" w:rsidRDefault="00BA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2"/>
    <w:rsid w:val="006D2BBF"/>
    <w:rsid w:val="00AE7B32"/>
    <w:rsid w:val="00B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5EAA-845D-4827-BD63-444DCC7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P16g6Gb0Kbr3gMNcDpbJW6XSA==">AMUW2mWvS5OyzVi+swEGschoGn4CE0CwnRv344UdH0bkjwLraZb5c3LUvdYUzkArG/qMt2oZTORwx2BcaYwb+SJLsdvZ7IBY1Cm8fzEuiPgGx2YDzPFMjLE=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2020-09-11T12:27:00Z</dcterms:created>
  <dcterms:modified xsi:type="dcterms:W3CDTF">2020-09-11T12:27:00Z</dcterms:modified>
</cp:coreProperties>
</file>