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D51976" w:rsidRPr="00D51976" w:rsidRDefault="00D51976" w:rsidP="00D51976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51976" w:rsidRPr="00D51976" w:rsidTr="00C86384">
        <w:tc>
          <w:tcPr>
            <w:tcW w:w="298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D51976" w:rsidRPr="00D51976" w:rsidRDefault="00D51976" w:rsidP="00D5197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51976" w:rsidRPr="00D51976" w:rsidTr="00C86384">
        <w:trPr>
          <w:trHeight w:val="567"/>
        </w:trPr>
        <w:tc>
          <w:tcPr>
            <w:tcW w:w="298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D51976" w:rsidRPr="00D51976" w:rsidRDefault="00D51976" w:rsidP="00D5197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51976" w:rsidRPr="00D51976" w:rsidTr="00C86384">
        <w:trPr>
          <w:trHeight w:val="567"/>
        </w:trPr>
        <w:tc>
          <w:tcPr>
            <w:tcW w:w="298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D51976" w:rsidRPr="00D51976" w:rsidRDefault="00D51976" w:rsidP="00D5197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i/>
                <w:sz w:val="18"/>
                <w:szCs w:val="18"/>
              </w:rPr>
              <w:t>Urban Management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elective course (EC)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the basics of urban management.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class attendance (0.40 ECTS), active debating (0.60 ECTS), term paper (0.40 ECTS), written examination (0.50 ECTS), oral examination (0.10 ECTS)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winter semester 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D51976" w:rsidRPr="00913C32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D51976" w:rsidRPr="00913C32" w:rsidRDefault="00913C32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 Iva Buljubašić, PhD, Asst. </w:t>
            </w:r>
            <w:r w:rsidRPr="00913C32">
              <w:rPr>
                <w:rFonts w:ascii="Calibri" w:hAnsi="Calibri" w:cs="Calibri"/>
                <w:bCs/>
                <w:sz w:val="18"/>
                <w:szCs w:val="18"/>
              </w:rPr>
              <w:t xml:space="preserve">Professor, Igor </w:t>
            </w:r>
            <w:proofErr w:type="spellStart"/>
            <w:r w:rsidRPr="00913C32">
              <w:rPr>
                <w:rFonts w:ascii="Calibri" w:hAnsi="Calibri" w:cs="Calibri"/>
                <w:bCs/>
                <w:sz w:val="18"/>
                <w:szCs w:val="18"/>
              </w:rPr>
              <w:t>Mavrin</w:t>
            </w:r>
            <w:proofErr w:type="spellEnd"/>
            <w:r w:rsidRPr="00913C32">
              <w:rPr>
                <w:rFonts w:ascii="Calibri" w:hAnsi="Calibri" w:cs="Calibri"/>
                <w:bCs/>
                <w:sz w:val="18"/>
                <w:szCs w:val="18"/>
              </w:rPr>
              <w:t xml:space="preserve">, PhD, </w:t>
            </w:r>
            <w:proofErr w:type="spellStart"/>
            <w:r w:rsidRPr="00913C32">
              <w:rPr>
                <w:rFonts w:ascii="Calibri" w:hAnsi="Calibri" w:cs="Calibri"/>
                <w:bCs/>
                <w:sz w:val="18"/>
                <w:szCs w:val="18"/>
              </w:rPr>
              <w:t>Postodoctoral</w:t>
            </w:r>
            <w:proofErr w:type="spellEnd"/>
            <w:r w:rsidRPr="00913C32">
              <w:rPr>
                <w:rFonts w:ascii="Calibri" w:hAnsi="Calibri" w:cs="Calibri"/>
                <w:bCs/>
                <w:sz w:val="18"/>
                <w:szCs w:val="18"/>
              </w:rPr>
              <w:t xml:space="preserve"> Research F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ellow</w:t>
            </w:r>
            <w:bookmarkStart w:id="0" w:name="_GoBack"/>
            <w:bookmarkEnd w:id="0"/>
          </w:p>
        </w:tc>
      </w:tr>
    </w:tbl>
    <w:p w:rsidR="00036307" w:rsidRPr="00913C32" w:rsidRDefault="00036307" w:rsidP="00262228"/>
    <w:sectPr w:rsidR="00036307" w:rsidRPr="00913C32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CD" w:rsidRDefault="00A057CD" w:rsidP="00665215">
      <w:r>
        <w:separator/>
      </w:r>
    </w:p>
  </w:endnote>
  <w:endnote w:type="continuationSeparator" w:id="0">
    <w:p w:rsidR="00A057CD" w:rsidRDefault="00A057CD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82256D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A057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CD" w:rsidRDefault="00A057CD" w:rsidP="00665215">
      <w:r>
        <w:separator/>
      </w:r>
    </w:p>
  </w:footnote>
  <w:footnote w:type="continuationSeparator" w:id="0">
    <w:p w:rsidR="00A057CD" w:rsidRDefault="00A057CD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A057C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665215"/>
    <w:rsid w:val="0082256D"/>
    <w:rsid w:val="00913C32"/>
    <w:rsid w:val="00A057CD"/>
    <w:rsid w:val="00D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2016-04-07T11:58:00Z</dcterms:created>
  <dcterms:modified xsi:type="dcterms:W3CDTF">2018-11-06T07:50:00Z</dcterms:modified>
</cp:coreProperties>
</file>