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bookmarkStart w:id="0" w:name="_GoBack"/>
      <w:bookmarkEnd w:id="0"/>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546FB4A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A83D47">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489A4DE3" w14:textId="77777777" w:rsidR="00C546FC" w:rsidRPr="00AB0CE4" w:rsidRDefault="00C546FC" w:rsidP="00220FD9">
      <w:pPr>
        <w:pStyle w:val="StandardWeb"/>
        <w:spacing w:before="0" w:beforeAutospacing="0" w:after="0" w:afterAutospacing="0"/>
        <w:rPr>
          <w:rStyle w:val="Naglaeno"/>
        </w:rPr>
      </w:pP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2EEBFEC0" w:rsidR="00C546FC" w:rsidRPr="00AB0CE4" w:rsidRDefault="00A83D47" w:rsidP="005F4372">
            <w:pPr>
              <w:pStyle w:val="StandardWeb"/>
              <w:spacing w:before="0" w:beforeAutospacing="0" w:after="0" w:afterAutospacing="0"/>
              <w:jc w:val="both"/>
              <w:rPr>
                <w:rStyle w:val="Naglaeno"/>
                <w:b w:val="0"/>
                <w:sz w:val="20"/>
                <w:szCs w:val="20"/>
              </w:rPr>
            </w:pPr>
            <w:r>
              <w:rPr>
                <w:rStyle w:val="Naglaeno"/>
                <w:b w:val="0"/>
                <w:sz w:val="20"/>
                <w:szCs w:val="20"/>
              </w:rPr>
              <w:t>English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14983F10" w:rsidR="002B15C1" w:rsidRPr="00AB0CE4" w:rsidRDefault="00A83D47" w:rsidP="005F4372">
            <w:pPr>
              <w:pStyle w:val="StandardWeb"/>
              <w:spacing w:before="0" w:beforeAutospacing="0" w:after="0" w:afterAutospacing="0"/>
              <w:jc w:val="both"/>
              <w:rPr>
                <w:rStyle w:val="Naglaeno"/>
                <w:b w:val="0"/>
                <w:sz w:val="20"/>
                <w:szCs w:val="20"/>
              </w:rPr>
            </w:pPr>
            <w:r>
              <w:rPr>
                <w:rStyle w:val="Naglaeno"/>
                <w:b w:val="0"/>
                <w:sz w:val="20"/>
                <w:szCs w:val="20"/>
              </w:rPr>
              <w:t>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D73CE8" w:rsidRPr="00AB0CE4" w14:paraId="79FE6A98" w14:textId="77777777" w:rsidTr="007F31D2">
        <w:trPr>
          <w:trHeight w:val="567"/>
        </w:trPr>
        <w:tc>
          <w:tcPr>
            <w:tcW w:w="2988" w:type="dxa"/>
            <w:vAlign w:val="center"/>
          </w:tcPr>
          <w:p w14:paraId="1BB37B1C"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Course title</w:t>
            </w:r>
          </w:p>
        </w:tc>
        <w:tc>
          <w:tcPr>
            <w:tcW w:w="5868" w:type="dxa"/>
          </w:tcPr>
          <w:p w14:paraId="4F869B3E" w14:textId="3B37DE62" w:rsidR="00D73CE8" w:rsidRPr="00AB0CE4" w:rsidRDefault="00A83D47" w:rsidP="00710141">
            <w:pPr>
              <w:rPr>
                <w:smallCaps/>
                <w:color w:val="000000"/>
                <w:sz w:val="20"/>
                <w:szCs w:val="20"/>
                <w:lang w:val="en-GB" w:eastAsia="hr-HR"/>
              </w:rPr>
            </w:pPr>
            <w:r>
              <w:rPr>
                <w:smallCaps/>
                <w:color w:val="000000"/>
                <w:sz w:val="20"/>
                <w:szCs w:val="20"/>
                <w:lang w:val="en-GB" w:eastAsia="hr-HR"/>
              </w:rPr>
              <w:t>Second and foreign language acquisition</w:t>
            </w:r>
          </w:p>
        </w:tc>
      </w:tr>
      <w:tr w:rsidR="00D73CE8" w:rsidRPr="00AB0CE4" w14:paraId="720F5C90" w14:textId="77777777">
        <w:trPr>
          <w:trHeight w:val="567"/>
        </w:trPr>
        <w:tc>
          <w:tcPr>
            <w:tcW w:w="2988" w:type="dxa"/>
            <w:vAlign w:val="center"/>
          </w:tcPr>
          <w:p w14:paraId="304C3797" w14:textId="77777777" w:rsidR="00D73CE8" w:rsidRPr="00AB0CE4" w:rsidRDefault="005277D4" w:rsidP="00D73CE8">
            <w:pPr>
              <w:pStyle w:val="StandardWeb"/>
              <w:spacing w:before="0" w:beforeAutospacing="0" w:after="0" w:afterAutospacing="0"/>
              <w:rPr>
                <w:rStyle w:val="Naglaeno"/>
                <w:b w:val="0"/>
                <w:sz w:val="20"/>
                <w:szCs w:val="20"/>
              </w:rPr>
            </w:pPr>
            <w:r>
              <w:rPr>
                <w:rStyle w:val="Naglaeno"/>
                <w:b w:val="0"/>
                <w:sz w:val="20"/>
                <w:szCs w:val="20"/>
              </w:rPr>
              <w:t xml:space="preserve">Course code </w:t>
            </w:r>
          </w:p>
        </w:tc>
        <w:tc>
          <w:tcPr>
            <w:tcW w:w="5868" w:type="dxa"/>
            <w:vAlign w:val="center"/>
          </w:tcPr>
          <w:p w14:paraId="76FD64C2" w14:textId="309D9313" w:rsidR="00D73CE8" w:rsidRPr="00AB0CE4" w:rsidRDefault="001C52C4" w:rsidP="00D73CE8">
            <w:pPr>
              <w:pStyle w:val="StandardWeb"/>
              <w:spacing w:before="0" w:beforeAutospacing="0" w:after="0" w:afterAutospacing="0"/>
              <w:rPr>
                <w:rStyle w:val="Naglaeno"/>
                <w:b w:val="0"/>
                <w:sz w:val="20"/>
                <w:szCs w:val="20"/>
              </w:rPr>
            </w:pPr>
            <w:r>
              <w:rPr>
                <w:rStyle w:val="Naglaeno"/>
                <w:b w:val="0"/>
                <w:sz w:val="20"/>
                <w:szCs w:val="20"/>
              </w:rPr>
              <w:t>50487</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77777777" w:rsidR="00D73CE8" w:rsidRPr="00AB0CE4" w:rsidRDefault="002F7797" w:rsidP="00D73CE8">
            <w:pPr>
              <w:pStyle w:val="StandardWeb"/>
              <w:spacing w:before="0" w:beforeAutospacing="0" w:after="0" w:afterAutospacing="0"/>
              <w:rPr>
                <w:rStyle w:val="Naglaeno"/>
                <w:b w:val="0"/>
                <w:sz w:val="20"/>
                <w:szCs w:val="20"/>
              </w:rPr>
            </w:pPr>
            <w:r>
              <w:rPr>
                <w:rStyle w:val="Naglaeno"/>
                <w:b w:val="0"/>
                <w:sz w:val="20"/>
                <w:szCs w:val="20"/>
              </w:rPr>
              <w:t>English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77F9569A" w:rsidR="00BF1402" w:rsidRPr="00AB0CE4" w:rsidRDefault="006963D4" w:rsidP="00696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6963D4">
              <w:rPr>
                <w:rStyle w:val="Naglaeno"/>
                <w:b w:val="0"/>
                <w:sz w:val="20"/>
                <w:szCs w:val="20"/>
              </w:rPr>
              <w:t>The course gives a survey of the relevant formal, functional and interactionist theories and models of first and second language acquisition, their influences on the development of teaching methods throughout history and contemporary tendencies. The course Special attention is paid to various factors influencing language acquisition, such as age of the learners, subjective factors, and other nonlanguage influences on secon</w:t>
            </w:r>
            <w:r>
              <w:rPr>
                <w:rStyle w:val="Naglaeno"/>
                <w:b w:val="0"/>
                <w:sz w:val="20"/>
                <w:szCs w:val="20"/>
              </w:rPr>
              <w:t>d language acquisition.</w:t>
            </w:r>
          </w:p>
        </w:tc>
      </w:tr>
      <w:tr w:rsidR="00D73CE8" w:rsidRPr="00AB0CE4" w14:paraId="14817F8D" w14:textId="77777777">
        <w:trPr>
          <w:trHeight w:val="567"/>
        </w:trPr>
        <w:tc>
          <w:tcPr>
            <w:tcW w:w="2988" w:type="dxa"/>
            <w:vAlign w:val="center"/>
          </w:tcPr>
          <w:p w14:paraId="10C16020"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65915BF4" w14:textId="5C4D853E" w:rsidR="00D73CE8" w:rsidRPr="00AB0CE4" w:rsidRDefault="006963D4" w:rsidP="00D73CE8">
            <w:pPr>
              <w:pStyle w:val="StandardWeb"/>
              <w:spacing w:before="0" w:beforeAutospacing="0" w:after="0" w:afterAutospacing="0"/>
              <w:rPr>
                <w:rStyle w:val="Naglaeno"/>
                <w:b w:val="0"/>
                <w:sz w:val="20"/>
                <w:szCs w:val="20"/>
              </w:rPr>
            </w:pPr>
            <w:r>
              <w:rPr>
                <w:rStyle w:val="Naglaeno"/>
                <w:b w:val="0"/>
                <w:sz w:val="20"/>
                <w:szCs w:val="20"/>
              </w:rPr>
              <w:t>written exam</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24FD8FAA" w:rsidR="00D73CE8" w:rsidRPr="00AB0CE4" w:rsidRDefault="006963D4"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2E7D4087" w:rsidR="00D73CE8" w:rsidRPr="00AB0CE4" w:rsidRDefault="006963D4"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182F6EDD" w:rsidR="00D73CE8" w:rsidRPr="00AB0CE4" w:rsidRDefault="006963D4" w:rsidP="00D73CE8">
            <w:pPr>
              <w:pStyle w:val="StandardWeb"/>
              <w:spacing w:before="0" w:beforeAutospacing="0" w:after="0" w:afterAutospacing="0"/>
              <w:rPr>
                <w:rStyle w:val="Naglaeno"/>
                <w:b w:val="0"/>
                <w:sz w:val="20"/>
                <w:szCs w:val="20"/>
              </w:rPr>
            </w:pPr>
            <w:r>
              <w:rPr>
                <w:rStyle w:val="Naglaeno"/>
                <w:b w:val="0"/>
                <w:sz w:val="20"/>
                <w:szCs w:val="20"/>
              </w:rPr>
              <w:t>10</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525149E3" w:rsidR="009C10A3" w:rsidRPr="00AB0CE4" w:rsidRDefault="00A83D47" w:rsidP="005F4372">
            <w:pPr>
              <w:pStyle w:val="StandardWeb"/>
              <w:spacing w:before="0" w:beforeAutospacing="0" w:after="0" w:afterAutospacing="0"/>
              <w:rPr>
                <w:rStyle w:val="Naglaeno"/>
                <w:b w:val="0"/>
                <w:bCs w:val="0"/>
                <w:sz w:val="20"/>
                <w:szCs w:val="20"/>
              </w:rPr>
            </w:pPr>
            <w:r>
              <w:rPr>
                <w:rStyle w:val="Naglaeno"/>
                <w:b w:val="0"/>
                <w:bCs w:val="0"/>
                <w:sz w:val="20"/>
                <w:szCs w:val="20"/>
              </w:rPr>
              <w:t>winter semester</w:t>
            </w:r>
          </w:p>
        </w:tc>
      </w:tr>
      <w:tr w:rsidR="00D73CE8" w:rsidRPr="00AB0CE4" w14:paraId="48EA47E6" w14:textId="77777777">
        <w:trPr>
          <w:trHeight w:val="567"/>
        </w:trPr>
        <w:tc>
          <w:tcPr>
            <w:tcW w:w="2988" w:type="dxa"/>
            <w:vAlign w:val="center"/>
          </w:tcPr>
          <w:p w14:paraId="435841DB"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p>
        </w:tc>
        <w:tc>
          <w:tcPr>
            <w:tcW w:w="5868" w:type="dxa"/>
            <w:vAlign w:val="center"/>
          </w:tcPr>
          <w:p w14:paraId="2BE34567" w14:textId="667A09F1" w:rsidR="00012F6F" w:rsidRPr="00AB0CE4" w:rsidRDefault="00A83D47"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Višnja Pavičić Takač, vpavicic@ffos.hr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91E6" w14:textId="77777777" w:rsidR="006C5CCC" w:rsidRDefault="006C5CCC" w:rsidP="00220FD9">
      <w:r>
        <w:separator/>
      </w:r>
    </w:p>
  </w:endnote>
  <w:endnote w:type="continuationSeparator" w:id="0">
    <w:p w14:paraId="0A680669" w14:textId="77777777" w:rsidR="006C5CCC" w:rsidRDefault="006C5CCC"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E00A" w14:textId="77777777" w:rsidR="006C5CCC" w:rsidRDefault="006C5CCC" w:rsidP="00220FD9">
      <w:r>
        <w:separator/>
      </w:r>
    </w:p>
  </w:footnote>
  <w:footnote w:type="continuationSeparator" w:id="0">
    <w:p w14:paraId="2E4387ED" w14:textId="77777777" w:rsidR="006C5CCC" w:rsidRDefault="006C5CCC"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12F6F"/>
    <w:rsid w:val="00016212"/>
    <w:rsid w:val="00084318"/>
    <w:rsid w:val="00096FBA"/>
    <w:rsid w:val="000C5E48"/>
    <w:rsid w:val="001017D1"/>
    <w:rsid w:val="0015015E"/>
    <w:rsid w:val="001641C9"/>
    <w:rsid w:val="00197B1A"/>
    <w:rsid w:val="001B641E"/>
    <w:rsid w:val="001C52C4"/>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F7797"/>
    <w:rsid w:val="00340210"/>
    <w:rsid w:val="00342147"/>
    <w:rsid w:val="003428DA"/>
    <w:rsid w:val="00434808"/>
    <w:rsid w:val="004B6A8E"/>
    <w:rsid w:val="004F1E38"/>
    <w:rsid w:val="004F6205"/>
    <w:rsid w:val="00522574"/>
    <w:rsid w:val="0052595E"/>
    <w:rsid w:val="005277D4"/>
    <w:rsid w:val="00555A91"/>
    <w:rsid w:val="00594DB8"/>
    <w:rsid w:val="005A50CE"/>
    <w:rsid w:val="005C36E5"/>
    <w:rsid w:val="005E68FF"/>
    <w:rsid w:val="005F4372"/>
    <w:rsid w:val="006155AD"/>
    <w:rsid w:val="00636284"/>
    <w:rsid w:val="00680262"/>
    <w:rsid w:val="00694A4B"/>
    <w:rsid w:val="006963D4"/>
    <w:rsid w:val="006A69F0"/>
    <w:rsid w:val="006B3F1F"/>
    <w:rsid w:val="006C5CCC"/>
    <w:rsid w:val="00703630"/>
    <w:rsid w:val="00710141"/>
    <w:rsid w:val="00713822"/>
    <w:rsid w:val="00716131"/>
    <w:rsid w:val="00736619"/>
    <w:rsid w:val="00745728"/>
    <w:rsid w:val="00767540"/>
    <w:rsid w:val="00780B54"/>
    <w:rsid w:val="007828B7"/>
    <w:rsid w:val="0078566D"/>
    <w:rsid w:val="007D2BCF"/>
    <w:rsid w:val="007D434C"/>
    <w:rsid w:val="007E5C95"/>
    <w:rsid w:val="007F31D2"/>
    <w:rsid w:val="007F3D57"/>
    <w:rsid w:val="0083394E"/>
    <w:rsid w:val="00875BD9"/>
    <w:rsid w:val="00880457"/>
    <w:rsid w:val="008A57D9"/>
    <w:rsid w:val="008E72D0"/>
    <w:rsid w:val="00933A9D"/>
    <w:rsid w:val="00976897"/>
    <w:rsid w:val="00990D6D"/>
    <w:rsid w:val="00992294"/>
    <w:rsid w:val="009B3410"/>
    <w:rsid w:val="009C10A3"/>
    <w:rsid w:val="009D41EB"/>
    <w:rsid w:val="00A154B2"/>
    <w:rsid w:val="00A21C4A"/>
    <w:rsid w:val="00A42DFD"/>
    <w:rsid w:val="00A73053"/>
    <w:rsid w:val="00A82EDB"/>
    <w:rsid w:val="00A83D47"/>
    <w:rsid w:val="00A874C0"/>
    <w:rsid w:val="00A97083"/>
    <w:rsid w:val="00AB0CE4"/>
    <w:rsid w:val="00AB544D"/>
    <w:rsid w:val="00AF4458"/>
    <w:rsid w:val="00B05690"/>
    <w:rsid w:val="00B54CBB"/>
    <w:rsid w:val="00B91CD1"/>
    <w:rsid w:val="00BC5B51"/>
    <w:rsid w:val="00BF1402"/>
    <w:rsid w:val="00BF708F"/>
    <w:rsid w:val="00C0575E"/>
    <w:rsid w:val="00C12EA6"/>
    <w:rsid w:val="00C5011D"/>
    <w:rsid w:val="00C546FC"/>
    <w:rsid w:val="00C662E4"/>
    <w:rsid w:val="00C70237"/>
    <w:rsid w:val="00CA71CB"/>
    <w:rsid w:val="00CF5220"/>
    <w:rsid w:val="00CF6621"/>
    <w:rsid w:val="00D447A2"/>
    <w:rsid w:val="00D607C3"/>
    <w:rsid w:val="00D73CE8"/>
    <w:rsid w:val="00D822A8"/>
    <w:rsid w:val="00D92DEE"/>
    <w:rsid w:val="00D935AA"/>
    <w:rsid w:val="00DA46E8"/>
    <w:rsid w:val="00DB7407"/>
    <w:rsid w:val="00DF2874"/>
    <w:rsid w:val="00E15016"/>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E405-D063-496A-B3C2-646C04DA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890</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Ana Mikić Čolić</cp:lastModifiedBy>
  <cp:revision>2</cp:revision>
  <cp:lastPrinted>2011-11-29T07:51:00Z</cp:lastPrinted>
  <dcterms:created xsi:type="dcterms:W3CDTF">2020-10-12T13:29:00Z</dcterms:created>
  <dcterms:modified xsi:type="dcterms:W3CDTF">2020-10-12T13:29:00Z</dcterms:modified>
</cp:coreProperties>
</file>