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F201" w14:textId="77777777" w:rsidR="00C546FC" w:rsidRPr="00AB0CE4" w:rsidRDefault="00C546FC" w:rsidP="00220FD9">
      <w:pPr>
        <w:pStyle w:val="StandardWeb"/>
        <w:spacing w:before="0" w:beforeAutospacing="0" w:after="0" w:afterAutospacing="0"/>
        <w:jc w:val="center"/>
        <w:rPr>
          <w:rStyle w:val="Naglaeno"/>
          <w:color w:val="000080"/>
          <w:sz w:val="28"/>
          <w:szCs w:val="28"/>
        </w:rPr>
      </w:pPr>
      <w:r w:rsidRPr="00AB0CE4">
        <w:rPr>
          <w:rStyle w:val="Naglaeno"/>
          <w:color w:val="000080"/>
          <w:sz w:val="28"/>
          <w:szCs w:val="28"/>
        </w:rPr>
        <w:t>Incoming student mobility</w:t>
      </w:r>
    </w:p>
    <w:p w14:paraId="2547F585" w14:textId="77777777" w:rsidR="00C546FC" w:rsidRPr="00AB0CE4" w:rsidRDefault="00C546FC" w:rsidP="00C546FC">
      <w:pPr>
        <w:pStyle w:val="StandardWeb"/>
        <w:spacing w:before="0" w:beforeAutospacing="0" w:after="0" w:afterAutospacing="0"/>
        <w:jc w:val="center"/>
        <w:rPr>
          <w:rStyle w:val="Naglaeno"/>
        </w:rPr>
      </w:pPr>
    </w:p>
    <w:p w14:paraId="54A2AB09" w14:textId="35EF7014" w:rsidR="00C546FC" w:rsidRDefault="00745728" w:rsidP="005277D4">
      <w:pPr>
        <w:pStyle w:val="StandardWeb"/>
        <w:spacing w:before="0" w:beforeAutospacing="0" w:after="0" w:afterAutospacing="0"/>
        <w:jc w:val="center"/>
        <w:rPr>
          <w:rStyle w:val="Naglaeno"/>
        </w:rPr>
      </w:pPr>
      <w:r w:rsidRPr="00AB0CE4">
        <w:rPr>
          <w:rStyle w:val="Naglaeno"/>
        </w:rPr>
        <w:t xml:space="preserve">UNIOS </w:t>
      </w:r>
      <w:r w:rsidR="00C546FC" w:rsidRPr="00AB0CE4">
        <w:rPr>
          <w:rStyle w:val="Naglaeno"/>
        </w:rPr>
        <w:t>University Unit:</w:t>
      </w:r>
      <w:r w:rsidR="00C76C36">
        <w:rPr>
          <w:rStyle w:val="Naglaeno"/>
        </w:rPr>
        <w:t xml:space="preserve"> Faculty of Humanities and Social Sciences</w:t>
      </w:r>
    </w:p>
    <w:p w14:paraId="7F884930" w14:textId="77777777" w:rsidR="005277D4" w:rsidRPr="00AB0CE4" w:rsidRDefault="005277D4" w:rsidP="00703630">
      <w:pPr>
        <w:pStyle w:val="StandardWeb"/>
        <w:spacing w:before="0" w:beforeAutospacing="0" w:after="0" w:afterAutospacing="0"/>
        <w:jc w:val="center"/>
        <w:rPr>
          <w:rStyle w:val="Naglaeno"/>
        </w:rPr>
      </w:pPr>
    </w:p>
    <w:p w14:paraId="2A6CBD3C" w14:textId="33698913" w:rsidR="00C546FC" w:rsidRPr="00AB0CE4" w:rsidRDefault="00C546FC" w:rsidP="00C546FC">
      <w:pPr>
        <w:pStyle w:val="StandardWeb"/>
        <w:spacing w:before="0" w:beforeAutospacing="0" w:after="0" w:afterAutospacing="0"/>
        <w:jc w:val="center"/>
        <w:rPr>
          <w:rStyle w:val="Naglaeno"/>
        </w:rPr>
      </w:pPr>
      <w:r w:rsidRPr="00AB0CE4">
        <w:rPr>
          <w:rStyle w:val="Naglaeno"/>
        </w:rPr>
        <w:t xml:space="preserve">COURSES OFFERED IN </w:t>
      </w:r>
      <w:r w:rsidR="00DC1559">
        <w:rPr>
          <w:rStyle w:val="Naglaeno"/>
        </w:rPr>
        <w:t xml:space="preserve">A </w:t>
      </w:r>
      <w:r w:rsidRPr="00AB0CE4">
        <w:rPr>
          <w:rStyle w:val="Naglaeno"/>
        </w:rPr>
        <w:t xml:space="preserve">FOREIGN LANGUAGE </w:t>
      </w:r>
    </w:p>
    <w:p w14:paraId="28A477F2" w14:textId="77777777" w:rsidR="00C546FC" w:rsidRPr="00AB0CE4" w:rsidRDefault="00C546FC" w:rsidP="00C546FC">
      <w:pPr>
        <w:pStyle w:val="StandardWeb"/>
        <w:spacing w:before="0" w:beforeAutospacing="0" w:after="0" w:afterAutospacing="0"/>
        <w:jc w:val="center"/>
        <w:rPr>
          <w:rStyle w:val="Naglaeno"/>
        </w:rPr>
      </w:pPr>
      <w:r w:rsidRPr="00AB0CE4">
        <w:rPr>
          <w:rStyle w:val="Naglaeno"/>
        </w:rPr>
        <w:t>FOR ERASMUS</w:t>
      </w:r>
      <w:r w:rsidR="00220FD9" w:rsidRPr="00AB0CE4">
        <w:rPr>
          <w:rStyle w:val="Naglaeno"/>
        </w:rPr>
        <w:t>+</w:t>
      </w:r>
      <w:r w:rsidRPr="00AB0CE4">
        <w:rPr>
          <w:rStyle w:val="Naglaeno"/>
        </w:rPr>
        <w:t xml:space="preserve"> </w:t>
      </w:r>
      <w:r w:rsidR="00220FD9" w:rsidRPr="00AB0CE4">
        <w:rPr>
          <w:rStyle w:val="Naglaeno"/>
        </w:rPr>
        <w:t xml:space="preserve">INDIVIDUAL </w:t>
      </w:r>
      <w:r w:rsidRPr="00AB0CE4">
        <w:rPr>
          <w:rStyle w:val="Naglaeno"/>
        </w:rPr>
        <w:t xml:space="preserve">INCOMING STUDENTS </w:t>
      </w:r>
    </w:p>
    <w:p w14:paraId="42816294" w14:textId="77777777" w:rsidR="00767668" w:rsidRPr="00AB0CE4" w:rsidRDefault="00767668" w:rsidP="00767668">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5718"/>
      </w:tblGrid>
      <w:tr w:rsidR="00767668" w:rsidRPr="00AB0CE4" w14:paraId="4997F14B" w14:textId="77777777" w:rsidTr="007F6E28">
        <w:trPr>
          <w:trHeight w:val="567"/>
        </w:trPr>
        <w:tc>
          <w:tcPr>
            <w:tcW w:w="2988" w:type="dxa"/>
            <w:vAlign w:val="center"/>
          </w:tcPr>
          <w:p w14:paraId="78AFB04A" w14:textId="77777777" w:rsidR="00767668" w:rsidRPr="00AB0CE4" w:rsidRDefault="00767668" w:rsidP="007F6E28">
            <w:pPr>
              <w:pStyle w:val="StandardWeb"/>
              <w:spacing w:before="0" w:beforeAutospacing="0" w:after="0" w:afterAutospacing="0"/>
              <w:jc w:val="both"/>
              <w:rPr>
                <w:rStyle w:val="Naglaeno"/>
                <w:b w:val="0"/>
                <w:sz w:val="20"/>
                <w:szCs w:val="20"/>
              </w:rPr>
            </w:pPr>
            <w:r w:rsidRPr="00AB0CE4">
              <w:rPr>
                <w:rStyle w:val="Naglaeno"/>
                <w:b w:val="0"/>
                <w:sz w:val="20"/>
                <w:szCs w:val="20"/>
              </w:rPr>
              <w:t xml:space="preserve">Study program </w:t>
            </w:r>
          </w:p>
        </w:tc>
        <w:tc>
          <w:tcPr>
            <w:tcW w:w="5868" w:type="dxa"/>
            <w:vAlign w:val="center"/>
          </w:tcPr>
          <w:p w14:paraId="070AEFA3" w14:textId="77777777" w:rsidR="00767668" w:rsidRPr="00AB0CE4" w:rsidRDefault="00767668" w:rsidP="007F6E28">
            <w:pPr>
              <w:pStyle w:val="StandardWeb"/>
              <w:spacing w:before="0" w:beforeAutospacing="0" w:after="0" w:afterAutospacing="0"/>
              <w:jc w:val="both"/>
              <w:rPr>
                <w:rStyle w:val="Naglaeno"/>
                <w:b w:val="0"/>
                <w:sz w:val="20"/>
                <w:szCs w:val="20"/>
              </w:rPr>
            </w:pPr>
            <w:proofErr w:type="spellStart"/>
            <w:r w:rsidRPr="00EE22FC">
              <w:rPr>
                <w:rStyle w:val="Naglaeno"/>
                <w:b w:val="0"/>
                <w:sz w:val="20"/>
                <w:szCs w:val="20"/>
              </w:rPr>
              <w:t>Informatology</w:t>
            </w:r>
            <w:proofErr w:type="spellEnd"/>
          </w:p>
        </w:tc>
      </w:tr>
    </w:tbl>
    <w:p w14:paraId="6510A31C" w14:textId="77777777" w:rsidR="00767668" w:rsidRPr="00AB0CE4" w:rsidRDefault="00767668" w:rsidP="00767668">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5718"/>
      </w:tblGrid>
      <w:tr w:rsidR="00767668" w:rsidRPr="00AB0CE4" w14:paraId="6AF38D64" w14:textId="77777777" w:rsidTr="007F6E28">
        <w:trPr>
          <w:trHeight w:val="567"/>
        </w:trPr>
        <w:tc>
          <w:tcPr>
            <w:tcW w:w="2988" w:type="dxa"/>
            <w:vAlign w:val="center"/>
          </w:tcPr>
          <w:p w14:paraId="4A4E5358" w14:textId="77777777" w:rsidR="00767668" w:rsidRPr="00AB0CE4" w:rsidRDefault="00767668" w:rsidP="007F6E28">
            <w:pPr>
              <w:pStyle w:val="StandardWeb"/>
              <w:spacing w:before="0" w:beforeAutospacing="0" w:after="0" w:afterAutospacing="0"/>
              <w:jc w:val="both"/>
              <w:rPr>
                <w:rStyle w:val="Naglaeno"/>
                <w:b w:val="0"/>
                <w:sz w:val="20"/>
                <w:szCs w:val="20"/>
              </w:rPr>
            </w:pPr>
            <w:r w:rsidRPr="00AB0CE4">
              <w:rPr>
                <w:rStyle w:val="Naglaeno"/>
                <w:b w:val="0"/>
                <w:sz w:val="20"/>
                <w:szCs w:val="20"/>
              </w:rPr>
              <w:t>Study level</w:t>
            </w:r>
          </w:p>
        </w:tc>
        <w:tc>
          <w:tcPr>
            <w:tcW w:w="5868" w:type="dxa"/>
            <w:vAlign w:val="center"/>
          </w:tcPr>
          <w:p w14:paraId="39E03F92" w14:textId="77777777" w:rsidR="00767668" w:rsidRPr="00AB0CE4" w:rsidRDefault="00767668" w:rsidP="007F6E28">
            <w:pPr>
              <w:pStyle w:val="StandardWeb"/>
              <w:spacing w:before="0" w:beforeAutospacing="0" w:after="0" w:afterAutospacing="0"/>
              <w:jc w:val="both"/>
              <w:rPr>
                <w:rStyle w:val="Naglaeno"/>
                <w:b w:val="0"/>
                <w:sz w:val="20"/>
                <w:szCs w:val="20"/>
              </w:rPr>
            </w:pPr>
            <w:r w:rsidRPr="00A118E4">
              <w:rPr>
                <w:rStyle w:val="Naglaeno"/>
                <w:b w:val="0"/>
                <w:sz w:val="20"/>
                <w:szCs w:val="20"/>
              </w:rPr>
              <w:t>graduate</w:t>
            </w:r>
          </w:p>
        </w:tc>
      </w:tr>
    </w:tbl>
    <w:p w14:paraId="1C842EDD" w14:textId="77777777" w:rsidR="00767668" w:rsidRPr="00AB0CE4" w:rsidRDefault="00767668" w:rsidP="00767668">
      <w:pPr>
        <w:pStyle w:val="StandardWeb"/>
        <w:spacing w:before="0" w:beforeAutospacing="0" w:after="0" w:afterAutospacing="0"/>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5711"/>
      </w:tblGrid>
      <w:tr w:rsidR="00767668" w:rsidRPr="00AB0CE4" w14:paraId="64B178FD" w14:textId="77777777" w:rsidTr="007F6E28">
        <w:trPr>
          <w:trHeight w:val="567"/>
        </w:trPr>
        <w:tc>
          <w:tcPr>
            <w:tcW w:w="2925" w:type="dxa"/>
            <w:vAlign w:val="center"/>
          </w:tcPr>
          <w:p w14:paraId="16069FBE" w14:textId="77777777" w:rsidR="00767668" w:rsidRPr="007748E2" w:rsidRDefault="00767668" w:rsidP="007F6E28">
            <w:pPr>
              <w:pStyle w:val="StandardWeb"/>
              <w:spacing w:before="0" w:beforeAutospacing="0" w:after="0" w:afterAutospacing="0"/>
              <w:rPr>
                <w:rStyle w:val="Naglaeno"/>
                <w:b w:val="0"/>
                <w:sz w:val="20"/>
                <w:szCs w:val="20"/>
              </w:rPr>
            </w:pPr>
            <w:r w:rsidRPr="007748E2">
              <w:rPr>
                <w:rStyle w:val="Naglaeno"/>
                <w:b w:val="0"/>
                <w:sz w:val="20"/>
                <w:szCs w:val="20"/>
              </w:rPr>
              <w:t xml:space="preserve">Course title in English </w:t>
            </w:r>
            <w:r w:rsidRPr="007748E2">
              <w:rPr>
                <w:sz w:val="20"/>
                <w:szCs w:val="20"/>
              </w:rPr>
              <w:t xml:space="preserve">and </w:t>
            </w:r>
            <w:r w:rsidRPr="007748E2">
              <w:rPr>
                <w:rStyle w:val="Naglaeno"/>
                <w:b w:val="0"/>
                <w:sz w:val="20"/>
                <w:szCs w:val="20"/>
              </w:rPr>
              <w:t>Croatian</w:t>
            </w:r>
          </w:p>
        </w:tc>
        <w:tc>
          <w:tcPr>
            <w:tcW w:w="5711" w:type="dxa"/>
          </w:tcPr>
          <w:p w14:paraId="172AEC21" w14:textId="134A6691" w:rsidR="00767668" w:rsidRPr="00AB0CE4" w:rsidRDefault="00860A9D" w:rsidP="007F6E28">
            <w:pPr>
              <w:rPr>
                <w:smallCaps/>
                <w:color w:val="000000"/>
                <w:sz w:val="20"/>
                <w:szCs w:val="20"/>
                <w:lang w:val="en-GB" w:eastAsia="hr-HR"/>
              </w:rPr>
            </w:pPr>
            <w:r w:rsidRPr="00EE22FC">
              <w:rPr>
                <w:smallCaps/>
                <w:color w:val="000000"/>
                <w:sz w:val="20"/>
                <w:szCs w:val="20"/>
                <w:lang w:val="en-GB" w:eastAsia="hr-HR"/>
              </w:rPr>
              <w:t>Web page design</w:t>
            </w:r>
          </w:p>
        </w:tc>
      </w:tr>
      <w:tr w:rsidR="00767668" w:rsidRPr="00AB0CE4" w14:paraId="56787A98" w14:textId="77777777" w:rsidTr="007F6E28">
        <w:trPr>
          <w:trHeight w:val="567"/>
        </w:trPr>
        <w:tc>
          <w:tcPr>
            <w:tcW w:w="2925" w:type="dxa"/>
            <w:vAlign w:val="center"/>
          </w:tcPr>
          <w:p w14:paraId="077B7B4C" w14:textId="77777777" w:rsidR="00767668" w:rsidRPr="007748E2" w:rsidRDefault="00767668" w:rsidP="007F6E28">
            <w:pPr>
              <w:pStyle w:val="StandardWeb"/>
              <w:spacing w:before="0" w:beforeAutospacing="0" w:after="0" w:afterAutospacing="0"/>
              <w:rPr>
                <w:rStyle w:val="Naglaeno"/>
                <w:b w:val="0"/>
                <w:sz w:val="20"/>
                <w:szCs w:val="20"/>
              </w:rPr>
            </w:pPr>
            <w:r w:rsidRPr="007748E2">
              <w:rPr>
                <w:rStyle w:val="Naglaeno"/>
                <w:b w:val="0"/>
                <w:sz w:val="20"/>
                <w:szCs w:val="20"/>
              </w:rPr>
              <w:t>Course code (</w:t>
            </w:r>
            <w:r w:rsidRPr="007748E2">
              <w:rPr>
                <w:rStyle w:val="Naglaeno"/>
                <w:b w:val="0"/>
                <w:bCs w:val="0"/>
                <w:sz w:val="20"/>
                <w:szCs w:val="20"/>
              </w:rPr>
              <w:t>ISVU)</w:t>
            </w:r>
          </w:p>
        </w:tc>
        <w:tc>
          <w:tcPr>
            <w:tcW w:w="5711" w:type="dxa"/>
            <w:vAlign w:val="center"/>
          </w:tcPr>
          <w:p w14:paraId="2735CFFA" w14:textId="0D5A8F5E" w:rsidR="00767668" w:rsidRPr="00745B52" w:rsidRDefault="00767668" w:rsidP="007F6E28">
            <w:pPr>
              <w:rPr>
                <w:rStyle w:val="Naglaeno"/>
                <w:lang w:eastAsia="en-GB"/>
              </w:rPr>
            </w:pPr>
            <w:r w:rsidRPr="009A2199">
              <w:rPr>
                <w:rStyle w:val="Naglaeno"/>
                <w:b w:val="0"/>
                <w:sz w:val="20"/>
                <w:szCs w:val="20"/>
              </w:rPr>
              <w:t>149068</w:t>
            </w:r>
          </w:p>
        </w:tc>
      </w:tr>
      <w:tr w:rsidR="00767668" w:rsidRPr="00AB0CE4" w14:paraId="0E9CED5F" w14:textId="77777777" w:rsidTr="007F6E28">
        <w:trPr>
          <w:trHeight w:val="567"/>
        </w:trPr>
        <w:tc>
          <w:tcPr>
            <w:tcW w:w="2925" w:type="dxa"/>
            <w:vAlign w:val="center"/>
          </w:tcPr>
          <w:p w14:paraId="6703EBB6" w14:textId="77777777" w:rsidR="00767668" w:rsidRPr="00AB0CE4" w:rsidRDefault="00767668" w:rsidP="007F6E28">
            <w:pPr>
              <w:pStyle w:val="StandardWeb"/>
              <w:spacing w:before="0" w:beforeAutospacing="0" w:after="0" w:afterAutospacing="0"/>
              <w:rPr>
                <w:rStyle w:val="Naglaeno"/>
                <w:b w:val="0"/>
                <w:sz w:val="20"/>
                <w:szCs w:val="20"/>
              </w:rPr>
            </w:pPr>
            <w:r w:rsidRPr="00AB0CE4">
              <w:rPr>
                <w:rStyle w:val="Naglaeno"/>
                <w:b w:val="0"/>
                <w:sz w:val="20"/>
                <w:szCs w:val="20"/>
              </w:rPr>
              <w:t>Language of instruction</w:t>
            </w:r>
          </w:p>
        </w:tc>
        <w:tc>
          <w:tcPr>
            <w:tcW w:w="5711" w:type="dxa"/>
            <w:vAlign w:val="center"/>
          </w:tcPr>
          <w:p w14:paraId="1C76A4CC" w14:textId="77777777" w:rsidR="00767668" w:rsidRPr="00AB0CE4" w:rsidRDefault="00767668" w:rsidP="007F6E28">
            <w:pPr>
              <w:pStyle w:val="StandardWeb"/>
              <w:spacing w:before="0" w:beforeAutospacing="0" w:after="0" w:afterAutospacing="0"/>
              <w:rPr>
                <w:rStyle w:val="Naglaeno"/>
                <w:b w:val="0"/>
                <w:sz w:val="20"/>
                <w:szCs w:val="20"/>
              </w:rPr>
            </w:pPr>
            <w:r>
              <w:rPr>
                <w:rStyle w:val="Naglaeno"/>
                <w:b w:val="0"/>
                <w:sz w:val="20"/>
                <w:szCs w:val="20"/>
              </w:rPr>
              <w:t>English</w:t>
            </w:r>
          </w:p>
        </w:tc>
      </w:tr>
      <w:tr w:rsidR="00767668" w:rsidRPr="00AB0CE4" w14:paraId="37C48C3F" w14:textId="77777777" w:rsidTr="007F6E28">
        <w:trPr>
          <w:trHeight w:val="567"/>
        </w:trPr>
        <w:tc>
          <w:tcPr>
            <w:tcW w:w="2925" w:type="dxa"/>
            <w:vAlign w:val="center"/>
          </w:tcPr>
          <w:p w14:paraId="354AFF06" w14:textId="77777777" w:rsidR="00767668" w:rsidRPr="00AB0CE4" w:rsidRDefault="00767668" w:rsidP="00767668">
            <w:pPr>
              <w:pStyle w:val="StandardWeb"/>
              <w:spacing w:before="0" w:beforeAutospacing="0" w:after="0" w:afterAutospacing="0"/>
              <w:rPr>
                <w:rStyle w:val="Naglaeno"/>
                <w:b w:val="0"/>
                <w:sz w:val="20"/>
                <w:szCs w:val="20"/>
              </w:rPr>
            </w:pPr>
          </w:p>
          <w:p w14:paraId="192654C9" w14:textId="77777777" w:rsidR="00767668" w:rsidRPr="00AB0CE4" w:rsidRDefault="00767668" w:rsidP="00767668">
            <w:pPr>
              <w:pStyle w:val="StandardWeb"/>
              <w:spacing w:before="0" w:beforeAutospacing="0" w:after="0" w:afterAutospacing="0"/>
              <w:rPr>
                <w:rStyle w:val="Naglaeno"/>
                <w:b w:val="0"/>
                <w:sz w:val="20"/>
                <w:szCs w:val="20"/>
              </w:rPr>
            </w:pPr>
            <w:r w:rsidRPr="00AB0CE4">
              <w:rPr>
                <w:rStyle w:val="Naglaeno"/>
                <w:b w:val="0"/>
                <w:sz w:val="20"/>
                <w:szCs w:val="20"/>
              </w:rPr>
              <w:t>Brief course description</w:t>
            </w:r>
          </w:p>
          <w:p w14:paraId="6E8F610F" w14:textId="77777777" w:rsidR="00767668" w:rsidRPr="00AB0CE4" w:rsidRDefault="00767668" w:rsidP="00767668">
            <w:pPr>
              <w:pStyle w:val="StandardWeb"/>
              <w:spacing w:before="0" w:beforeAutospacing="0" w:after="0" w:afterAutospacing="0"/>
              <w:rPr>
                <w:rStyle w:val="Naglaeno"/>
                <w:b w:val="0"/>
                <w:sz w:val="20"/>
                <w:szCs w:val="20"/>
              </w:rPr>
            </w:pPr>
          </w:p>
        </w:tc>
        <w:tc>
          <w:tcPr>
            <w:tcW w:w="5711" w:type="dxa"/>
            <w:vAlign w:val="center"/>
          </w:tcPr>
          <w:p w14:paraId="0D8B6594" w14:textId="0AAF62C2" w:rsidR="00767668" w:rsidRPr="00C76C36" w:rsidRDefault="00860A9D" w:rsidP="007676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Naglaeno"/>
                <w:b w:val="0"/>
                <w:sz w:val="20"/>
                <w:szCs w:val="20"/>
              </w:rPr>
            </w:pPr>
            <w:r w:rsidRPr="00047A0C">
              <w:rPr>
                <w:rStyle w:val="Naglaeno"/>
                <w:b w:val="0"/>
                <w:sz w:val="20"/>
                <w:szCs w:val="20"/>
              </w:rPr>
              <w:t>Issues related to the design and administration of web pages and content design are addressed, with special reference to the guidelines for ensuring accessibility of online content. Teaching units at the seminars include topics such as: basics of web design, HTML language, information architecture, usability of web pages, etc.</w:t>
            </w:r>
          </w:p>
        </w:tc>
      </w:tr>
      <w:tr w:rsidR="00767668" w:rsidRPr="00AB0CE4" w14:paraId="68857696" w14:textId="77777777" w:rsidTr="007F6E28">
        <w:trPr>
          <w:trHeight w:val="567"/>
        </w:trPr>
        <w:tc>
          <w:tcPr>
            <w:tcW w:w="2925" w:type="dxa"/>
            <w:vAlign w:val="center"/>
          </w:tcPr>
          <w:p w14:paraId="0A45308C" w14:textId="77777777" w:rsidR="00767668" w:rsidRPr="00AB0CE4" w:rsidRDefault="00767668" w:rsidP="00767668">
            <w:pPr>
              <w:pStyle w:val="StandardWeb"/>
              <w:spacing w:before="0" w:beforeAutospacing="0" w:after="0" w:afterAutospacing="0"/>
              <w:rPr>
                <w:rStyle w:val="Naglaeno"/>
                <w:b w:val="0"/>
                <w:sz w:val="20"/>
                <w:szCs w:val="20"/>
              </w:rPr>
            </w:pPr>
            <w:r>
              <w:rPr>
                <w:rStyle w:val="Naglaeno"/>
                <w:b w:val="0"/>
                <w:sz w:val="20"/>
                <w:szCs w:val="20"/>
              </w:rPr>
              <w:t>Course prerequisite/s</w:t>
            </w:r>
          </w:p>
        </w:tc>
        <w:tc>
          <w:tcPr>
            <w:tcW w:w="5711" w:type="dxa"/>
            <w:vAlign w:val="center"/>
          </w:tcPr>
          <w:p w14:paraId="1B640E4E" w14:textId="77777777" w:rsidR="00767668" w:rsidRPr="00C95D12" w:rsidRDefault="00767668" w:rsidP="00767668">
            <w:pPr>
              <w:pStyle w:val="StandardWeb"/>
              <w:spacing w:before="0" w:beforeAutospacing="0" w:after="0" w:afterAutospacing="0"/>
              <w:rPr>
                <w:rStyle w:val="Naglaeno"/>
                <w:b w:val="0"/>
                <w:sz w:val="20"/>
                <w:szCs w:val="20"/>
              </w:rPr>
            </w:pPr>
            <w:r w:rsidRPr="00C95D12">
              <w:rPr>
                <w:rStyle w:val="Naglaeno"/>
                <w:b w:val="0"/>
                <w:sz w:val="20"/>
                <w:szCs w:val="20"/>
              </w:rPr>
              <w:t>none</w:t>
            </w:r>
          </w:p>
        </w:tc>
      </w:tr>
      <w:tr w:rsidR="00767668" w:rsidRPr="00AB0CE4" w14:paraId="4091A3F2" w14:textId="77777777" w:rsidTr="007F6E28">
        <w:trPr>
          <w:trHeight w:val="567"/>
        </w:trPr>
        <w:tc>
          <w:tcPr>
            <w:tcW w:w="2925" w:type="dxa"/>
            <w:vAlign w:val="center"/>
          </w:tcPr>
          <w:p w14:paraId="632357CB" w14:textId="77777777" w:rsidR="00767668" w:rsidRPr="00AB0CE4" w:rsidRDefault="00767668" w:rsidP="00767668">
            <w:pPr>
              <w:pStyle w:val="StandardWeb"/>
              <w:spacing w:before="0" w:beforeAutospacing="0" w:after="0" w:afterAutospacing="0"/>
              <w:rPr>
                <w:rStyle w:val="Naglaeno"/>
                <w:b w:val="0"/>
                <w:sz w:val="20"/>
                <w:szCs w:val="20"/>
              </w:rPr>
            </w:pPr>
            <w:r w:rsidRPr="00AB0CE4">
              <w:rPr>
                <w:rStyle w:val="Naglaeno"/>
                <w:b w:val="0"/>
                <w:sz w:val="20"/>
                <w:szCs w:val="20"/>
              </w:rPr>
              <w:t>Form of assessment</w:t>
            </w:r>
          </w:p>
        </w:tc>
        <w:tc>
          <w:tcPr>
            <w:tcW w:w="5711" w:type="dxa"/>
            <w:vAlign w:val="center"/>
          </w:tcPr>
          <w:p w14:paraId="5DEBF7E3" w14:textId="77777777" w:rsidR="00767668" w:rsidRPr="00C76C36" w:rsidRDefault="00767668" w:rsidP="00767668">
            <w:pPr>
              <w:pStyle w:val="StandardWeb"/>
              <w:spacing w:before="0" w:beforeAutospacing="0" w:after="0" w:afterAutospacing="0"/>
              <w:rPr>
                <w:rStyle w:val="Naglaeno"/>
                <w:b w:val="0"/>
                <w:sz w:val="20"/>
                <w:szCs w:val="20"/>
              </w:rPr>
            </w:pPr>
            <w:r w:rsidRPr="00460C6B">
              <w:rPr>
                <w:rStyle w:val="Naglaeno"/>
                <w:b w:val="0"/>
                <w:sz w:val="20"/>
                <w:szCs w:val="20"/>
              </w:rPr>
              <w:t>W</w:t>
            </w:r>
            <w:r w:rsidRPr="00460C6B">
              <w:rPr>
                <w:rStyle w:val="Naglaeno"/>
                <w:b w:val="0"/>
              </w:rPr>
              <w:t>ritten</w:t>
            </w:r>
          </w:p>
        </w:tc>
      </w:tr>
      <w:tr w:rsidR="00767668" w:rsidRPr="00AB0CE4" w14:paraId="3068A6EB" w14:textId="77777777" w:rsidTr="007F6E28">
        <w:trPr>
          <w:trHeight w:val="567"/>
        </w:trPr>
        <w:tc>
          <w:tcPr>
            <w:tcW w:w="2925" w:type="dxa"/>
            <w:vAlign w:val="center"/>
          </w:tcPr>
          <w:p w14:paraId="2E4B44A5" w14:textId="77777777" w:rsidR="00767668" w:rsidRPr="00AB0CE4" w:rsidRDefault="00767668" w:rsidP="00767668">
            <w:pPr>
              <w:pStyle w:val="StandardWeb"/>
              <w:spacing w:before="0" w:beforeAutospacing="0" w:after="0" w:afterAutospacing="0"/>
              <w:rPr>
                <w:rStyle w:val="Naglaeno"/>
                <w:b w:val="0"/>
                <w:sz w:val="20"/>
                <w:szCs w:val="20"/>
              </w:rPr>
            </w:pPr>
            <w:r w:rsidRPr="00AB0CE4">
              <w:rPr>
                <w:rStyle w:val="Naglaeno"/>
                <w:b w:val="0"/>
                <w:sz w:val="20"/>
                <w:szCs w:val="20"/>
              </w:rPr>
              <w:t>Number of ECTS</w:t>
            </w:r>
          </w:p>
        </w:tc>
        <w:tc>
          <w:tcPr>
            <w:tcW w:w="5711" w:type="dxa"/>
            <w:vAlign w:val="center"/>
          </w:tcPr>
          <w:p w14:paraId="18953D98" w14:textId="61A95633" w:rsidR="00767668" w:rsidRPr="00AB0CE4" w:rsidRDefault="00860A9D" w:rsidP="00767668">
            <w:pPr>
              <w:pStyle w:val="StandardWeb"/>
              <w:spacing w:before="0" w:beforeAutospacing="0" w:after="0" w:afterAutospacing="0"/>
              <w:rPr>
                <w:rStyle w:val="Naglaeno"/>
                <w:b w:val="0"/>
                <w:sz w:val="20"/>
                <w:szCs w:val="20"/>
              </w:rPr>
            </w:pPr>
            <w:r>
              <w:rPr>
                <w:rStyle w:val="Naglaeno"/>
                <w:b w:val="0"/>
                <w:sz w:val="20"/>
                <w:szCs w:val="20"/>
              </w:rPr>
              <w:t>5</w:t>
            </w:r>
          </w:p>
        </w:tc>
      </w:tr>
      <w:tr w:rsidR="00767668" w:rsidRPr="00AB0CE4" w14:paraId="59A2F6CB" w14:textId="77777777" w:rsidTr="007F6E28">
        <w:trPr>
          <w:trHeight w:val="567"/>
        </w:trPr>
        <w:tc>
          <w:tcPr>
            <w:tcW w:w="2925" w:type="dxa"/>
            <w:vAlign w:val="center"/>
          </w:tcPr>
          <w:p w14:paraId="39D84FC7" w14:textId="77777777" w:rsidR="00767668" w:rsidRPr="00AB0CE4" w:rsidRDefault="00767668" w:rsidP="00767668">
            <w:pPr>
              <w:pStyle w:val="StandardWeb"/>
              <w:spacing w:before="0" w:beforeAutospacing="0" w:after="0" w:afterAutospacing="0"/>
              <w:rPr>
                <w:rStyle w:val="Naglaeno"/>
                <w:b w:val="0"/>
                <w:sz w:val="20"/>
                <w:szCs w:val="20"/>
              </w:rPr>
            </w:pPr>
            <w:r w:rsidRPr="00AB0CE4">
              <w:rPr>
                <w:rStyle w:val="Naglaeno"/>
                <w:b w:val="0"/>
                <w:sz w:val="20"/>
                <w:szCs w:val="20"/>
              </w:rPr>
              <w:t>Class hours per week</w:t>
            </w:r>
          </w:p>
        </w:tc>
        <w:tc>
          <w:tcPr>
            <w:tcW w:w="5711" w:type="dxa"/>
            <w:vAlign w:val="center"/>
          </w:tcPr>
          <w:p w14:paraId="3A7946EE" w14:textId="77777777" w:rsidR="00767668" w:rsidRPr="00AB0CE4" w:rsidRDefault="00767668" w:rsidP="00767668">
            <w:pPr>
              <w:pStyle w:val="StandardWeb"/>
              <w:spacing w:before="0" w:beforeAutospacing="0" w:after="0" w:afterAutospacing="0"/>
              <w:rPr>
                <w:rStyle w:val="Naglaeno"/>
                <w:b w:val="0"/>
                <w:sz w:val="20"/>
                <w:szCs w:val="20"/>
              </w:rPr>
            </w:pPr>
            <w:r>
              <w:rPr>
                <w:rStyle w:val="Naglaeno"/>
                <w:b w:val="0"/>
                <w:sz w:val="20"/>
                <w:szCs w:val="20"/>
              </w:rPr>
              <w:t>3</w:t>
            </w:r>
          </w:p>
        </w:tc>
      </w:tr>
      <w:tr w:rsidR="00767668" w:rsidRPr="00AB0CE4" w14:paraId="7B01EB44" w14:textId="77777777" w:rsidTr="007F6E28">
        <w:trPr>
          <w:trHeight w:val="567"/>
        </w:trPr>
        <w:tc>
          <w:tcPr>
            <w:tcW w:w="2925" w:type="dxa"/>
            <w:vAlign w:val="center"/>
          </w:tcPr>
          <w:p w14:paraId="5BE2BDE2" w14:textId="77777777" w:rsidR="00767668" w:rsidRPr="00AB0CE4" w:rsidRDefault="00767668" w:rsidP="00767668">
            <w:pPr>
              <w:pStyle w:val="StandardWeb"/>
              <w:spacing w:before="0" w:beforeAutospacing="0" w:after="0" w:afterAutospacing="0"/>
              <w:rPr>
                <w:rStyle w:val="Naglaeno"/>
                <w:b w:val="0"/>
                <w:sz w:val="20"/>
                <w:szCs w:val="20"/>
              </w:rPr>
            </w:pPr>
            <w:r w:rsidRPr="00AB0CE4">
              <w:rPr>
                <w:rStyle w:val="Naglaeno"/>
                <w:b w:val="0"/>
                <w:sz w:val="20"/>
                <w:szCs w:val="20"/>
              </w:rPr>
              <w:t xml:space="preserve">Minimum number of students </w:t>
            </w:r>
          </w:p>
        </w:tc>
        <w:tc>
          <w:tcPr>
            <w:tcW w:w="5711" w:type="dxa"/>
            <w:vAlign w:val="center"/>
          </w:tcPr>
          <w:p w14:paraId="249B75C6" w14:textId="77777777" w:rsidR="00767668" w:rsidRPr="00AB0CE4" w:rsidRDefault="00767668" w:rsidP="00767668">
            <w:pPr>
              <w:pStyle w:val="StandardWeb"/>
              <w:spacing w:before="0" w:beforeAutospacing="0" w:after="0" w:afterAutospacing="0"/>
              <w:rPr>
                <w:rStyle w:val="Naglaeno"/>
                <w:b w:val="0"/>
                <w:sz w:val="20"/>
                <w:szCs w:val="20"/>
              </w:rPr>
            </w:pPr>
            <w:r>
              <w:rPr>
                <w:rStyle w:val="Naglaeno"/>
                <w:b w:val="0"/>
                <w:sz w:val="20"/>
                <w:szCs w:val="20"/>
              </w:rPr>
              <w:t>20</w:t>
            </w:r>
          </w:p>
        </w:tc>
      </w:tr>
      <w:tr w:rsidR="00767668" w:rsidRPr="00AB0CE4" w14:paraId="687C2AE7" w14:textId="77777777" w:rsidTr="007F6E28">
        <w:trPr>
          <w:trHeight w:val="567"/>
        </w:trPr>
        <w:tc>
          <w:tcPr>
            <w:tcW w:w="2925" w:type="dxa"/>
            <w:vAlign w:val="center"/>
          </w:tcPr>
          <w:p w14:paraId="13AB94B4" w14:textId="77777777" w:rsidR="00767668" w:rsidRPr="00AB0CE4" w:rsidRDefault="00767668" w:rsidP="00767668">
            <w:pPr>
              <w:pStyle w:val="StandardWeb"/>
              <w:spacing w:before="0" w:beforeAutospacing="0" w:after="0" w:afterAutospacing="0"/>
              <w:rPr>
                <w:rStyle w:val="Naglaeno"/>
                <w:b w:val="0"/>
                <w:sz w:val="20"/>
                <w:szCs w:val="20"/>
              </w:rPr>
            </w:pPr>
            <w:r w:rsidRPr="00AB0CE4">
              <w:rPr>
                <w:rStyle w:val="Naglaeno"/>
                <w:b w:val="0"/>
                <w:sz w:val="20"/>
                <w:szCs w:val="20"/>
              </w:rPr>
              <w:t xml:space="preserve">Period of realization </w:t>
            </w:r>
          </w:p>
        </w:tc>
        <w:tc>
          <w:tcPr>
            <w:tcW w:w="5711" w:type="dxa"/>
            <w:vAlign w:val="center"/>
          </w:tcPr>
          <w:p w14:paraId="387480C0" w14:textId="35BBDA92" w:rsidR="00767668" w:rsidRPr="00AB0CE4" w:rsidRDefault="00860A9D" w:rsidP="00767668">
            <w:pPr>
              <w:pStyle w:val="StandardWeb"/>
              <w:spacing w:before="0" w:beforeAutospacing="0" w:after="0" w:afterAutospacing="0"/>
              <w:rPr>
                <w:rStyle w:val="Naglaeno"/>
                <w:b w:val="0"/>
                <w:bCs w:val="0"/>
                <w:sz w:val="20"/>
                <w:szCs w:val="20"/>
              </w:rPr>
            </w:pPr>
            <w:r w:rsidRPr="00460C6B">
              <w:rPr>
                <w:rStyle w:val="Naglaeno"/>
                <w:b w:val="0"/>
                <w:sz w:val="20"/>
                <w:szCs w:val="20"/>
              </w:rPr>
              <w:t>Winter term</w:t>
            </w:r>
          </w:p>
        </w:tc>
      </w:tr>
      <w:tr w:rsidR="00767668" w:rsidRPr="00AB0CE4" w14:paraId="68C0202A" w14:textId="77777777" w:rsidTr="007F6E28">
        <w:trPr>
          <w:trHeight w:val="567"/>
        </w:trPr>
        <w:tc>
          <w:tcPr>
            <w:tcW w:w="2925" w:type="dxa"/>
            <w:vAlign w:val="center"/>
          </w:tcPr>
          <w:p w14:paraId="7E86C1FF" w14:textId="77777777" w:rsidR="00767668" w:rsidRPr="00AB0CE4" w:rsidRDefault="00767668" w:rsidP="00767668">
            <w:pPr>
              <w:pStyle w:val="StandardWeb"/>
              <w:spacing w:before="0" w:beforeAutospacing="0" w:after="0" w:afterAutospacing="0"/>
              <w:rPr>
                <w:rStyle w:val="Naglaeno"/>
                <w:b w:val="0"/>
                <w:sz w:val="20"/>
                <w:szCs w:val="20"/>
              </w:rPr>
            </w:pPr>
            <w:r w:rsidRPr="00AB0CE4">
              <w:rPr>
                <w:rStyle w:val="Naglaeno"/>
                <w:b w:val="0"/>
                <w:sz w:val="20"/>
                <w:szCs w:val="20"/>
              </w:rPr>
              <w:t>Lecturer</w:t>
            </w:r>
            <w:r>
              <w:rPr>
                <w:rStyle w:val="Naglaeno"/>
                <w:b w:val="0"/>
                <w:sz w:val="20"/>
                <w:szCs w:val="20"/>
              </w:rPr>
              <w:t xml:space="preserve"> (name &amp; email address)</w:t>
            </w:r>
          </w:p>
        </w:tc>
        <w:tc>
          <w:tcPr>
            <w:tcW w:w="5711" w:type="dxa"/>
            <w:vAlign w:val="center"/>
          </w:tcPr>
          <w:p w14:paraId="12CD4AED" w14:textId="123A1C2C" w:rsidR="00767668" w:rsidRPr="00AB0CE4" w:rsidRDefault="00767668" w:rsidP="007676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autoSpaceDE w:val="0"/>
              <w:autoSpaceDN w:val="0"/>
              <w:adjustRightInd w:val="0"/>
              <w:ind w:right="-24"/>
              <w:rPr>
                <w:sz w:val="20"/>
                <w:szCs w:val="20"/>
                <w:lang w:val="es-ES_tradnl"/>
              </w:rPr>
            </w:pPr>
            <w:r w:rsidRPr="00460C6B">
              <w:rPr>
                <w:bCs/>
                <w:sz w:val="20"/>
                <w:szCs w:val="20"/>
                <w:lang w:val="es-ES_tradnl"/>
              </w:rPr>
              <w:t>Tomislav Jakopec</w:t>
            </w:r>
            <w:r>
              <w:rPr>
                <w:bCs/>
                <w:sz w:val="20"/>
                <w:szCs w:val="20"/>
                <w:lang w:val="es-ES_tradnl"/>
              </w:rPr>
              <w:t>, tjakopec@ffos.hr</w:t>
            </w:r>
          </w:p>
        </w:tc>
      </w:tr>
    </w:tbl>
    <w:p w14:paraId="62AAE889" w14:textId="77777777" w:rsidR="00C546FC" w:rsidRPr="00AB0CE4" w:rsidRDefault="00C546FC" w:rsidP="00C546FC">
      <w:pPr>
        <w:pStyle w:val="StandardWeb"/>
        <w:spacing w:before="0" w:beforeAutospacing="0" w:after="0" w:afterAutospacing="0"/>
        <w:jc w:val="both"/>
        <w:rPr>
          <w:rStyle w:val="Naglaeno"/>
          <w:b w:val="0"/>
          <w:sz w:val="20"/>
          <w:szCs w:val="20"/>
        </w:rPr>
      </w:pPr>
    </w:p>
    <w:sectPr w:rsidR="00C546FC" w:rsidRPr="00AB0CE4" w:rsidSect="00A73053">
      <w:headerReference w:type="default" r:id="rId8"/>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AC91D" w14:textId="77777777" w:rsidR="007168C9" w:rsidRDefault="007168C9" w:rsidP="00220FD9">
      <w:r>
        <w:separator/>
      </w:r>
    </w:p>
  </w:endnote>
  <w:endnote w:type="continuationSeparator" w:id="0">
    <w:p w14:paraId="2BB9EE33" w14:textId="77777777" w:rsidR="007168C9" w:rsidRDefault="007168C9"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CA20B" w14:textId="77777777" w:rsidR="007168C9" w:rsidRDefault="007168C9" w:rsidP="00220FD9">
      <w:r>
        <w:separator/>
      </w:r>
    </w:p>
  </w:footnote>
  <w:footnote w:type="continuationSeparator" w:id="0">
    <w:p w14:paraId="2B3964F6" w14:textId="77777777" w:rsidR="007168C9" w:rsidRDefault="007168C9" w:rsidP="0022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1884" w14:textId="17F2E670" w:rsidR="005A50CE" w:rsidRDefault="00594DB8">
    <w:pPr>
      <w:pStyle w:val="Zaglavlje"/>
    </w:pPr>
    <w:r>
      <w:rPr>
        <w:noProof/>
        <w:lang w:val="hr-HR" w:eastAsia="hr-HR"/>
      </w:rPr>
      <w:drawing>
        <wp:inline distT="0" distB="0" distL="0" distR="0" wp14:anchorId="1A0BF8FE" wp14:editId="1AE68116">
          <wp:extent cx="5219700" cy="771525"/>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14:paraId="2A0737ED" w14:textId="77777777" w:rsidR="005A50CE" w:rsidRDefault="005A50C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4C1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103"/>
    <w:rsid w:val="00007B65"/>
    <w:rsid w:val="00012F6F"/>
    <w:rsid w:val="00016212"/>
    <w:rsid w:val="00051C3A"/>
    <w:rsid w:val="00084318"/>
    <w:rsid w:val="00096FBA"/>
    <w:rsid w:val="000C5E48"/>
    <w:rsid w:val="001017D1"/>
    <w:rsid w:val="001328B2"/>
    <w:rsid w:val="0015015E"/>
    <w:rsid w:val="001719F7"/>
    <w:rsid w:val="00197B1A"/>
    <w:rsid w:val="001B641E"/>
    <w:rsid w:val="001C7718"/>
    <w:rsid w:val="001F50FA"/>
    <w:rsid w:val="001F62BF"/>
    <w:rsid w:val="00210F9F"/>
    <w:rsid w:val="00220FD9"/>
    <w:rsid w:val="00222443"/>
    <w:rsid w:val="0022491B"/>
    <w:rsid w:val="002476B0"/>
    <w:rsid w:val="00262103"/>
    <w:rsid w:val="0026540C"/>
    <w:rsid w:val="00282B95"/>
    <w:rsid w:val="002A7374"/>
    <w:rsid w:val="002B15C1"/>
    <w:rsid w:val="002C1F2A"/>
    <w:rsid w:val="002E032C"/>
    <w:rsid w:val="002E3250"/>
    <w:rsid w:val="002F7797"/>
    <w:rsid w:val="00340210"/>
    <w:rsid w:val="00342147"/>
    <w:rsid w:val="003428DA"/>
    <w:rsid w:val="004340DD"/>
    <w:rsid w:val="00434808"/>
    <w:rsid w:val="004B6A8E"/>
    <w:rsid w:val="004F1E38"/>
    <w:rsid w:val="004F6205"/>
    <w:rsid w:val="00522574"/>
    <w:rsid w:val="0052595E"/>
    <w:rsid w:val="005277D4"/>
    <w:rsid w:val="00555A91"/>
    <w:rsid w:val="00594DB8"/>
    <w:rsid w:val="005A50CE"/>
    <w:rsid w:val="005C36E5"/>
    <w:rsid w:val="005F4372"/>
    <w:rsid w:val="006155AD"/>
    <w:rsid w:val="00636284"/>
    <w:rsid w:val="00680262"/>
    <w:rsid w:val="00694A4B"/>
    <w:rsid w:val="006A69F0"/>
    <w:rsid w:val="006B3F1F"/>
    <w:rsid w:val="00703630"/>
    <w:rsid w:val="00710141"/>
    <w:rsid w:val="00713822"/>
    <w:rsid w:val="00716131"/>
    <w:rsid w:val="007168C9"/>
    <w:rsid w:val="00736619"/>
    <w:rsid w:val="0073796F"/>
    <w:rsid w:val="00745728"/>
    <w:rsid w:val="00745B52"/>
    <w:rsid w:val="00767540"/>
    <w:rsid w:val="00767668"/>
    <w:rsid w:val="007748E2"/>
    <w:rsid w:val="00780B54"/>
    <w:rsid w:val="007828B7"/>
    <w:rsid w:val="0078566D"/>
    <w:rsid w:val="007873B5"/>
    <w:rsid w:val="007D2BCF"/>
    <w:rsid w:val="007D434C"/>
    <w:rsid w:val="007E5C95"/>
    <w:rsid w:val="007F31D2"/>
    <w:rsid w:val="007F3D57"/>
    <w:rsid w:val="0083394E"/>
    <w:rsid w:val="00860A9D"/>
    <w:rsid w:val="00875BD9"/>
    <w:rsid w:val="00880457"/>
    <w:rsid w:val="008A57D9"/>
    <w:rsid w:val="008E72D0"/>
    <w:rsid w:val="00911CB7"/>
    <w:rsid w:val="009124E7"/>
    <w:rsid w:val="00933A9D"/>
    <w:rsid w:val="00946E59"/>
    <w:rsid w:val="00955A9F"/>
    <w:rsid w:val="00964FEE"/>
    <w:rsid w:val="00976897"/>
    <w:rsid w:val="00990D6D"/>
    <w:rsid w:val="00992294"/>
    <w:rsid w:val="009B3410"/>
    <w:rsid w:val="009B7D27"/>
    <w:rsid w:val="009C10A3"/>
    <w:rsid w:val="009D41EB"/>
    <w:rsid w:val="009F7B51"/>
    <w:rsid w:val="00A154B2"/>
    <w:rsid w:val="00A21C4A"/>
    <w:rsid w:val="00A42DFD"/>
    <w:rsid w:val="00A73053"/>
    <w:rsid w:val="00A82EDB"/>
    <w:rsid w:val="00A874C0"/>
    <w:rsid w:val="00A97083"/>
    <w:rsid w:val="00AB0CE4"/>
    <w:rsid w:val="00AB53B9"/>
    <w:rsid w:val="00AB544D"/>
    <w:rsid w:val="00B05690"/>
    <w:rsid w:val="00B54CBB"/>
    <w:rsid w:val="00B91CD1"/>
    <w:rsid w:val="00BC5B51"/>
    <w:rsid w:val="00BF1402"/>
    <w:rsid w:val="00BF708F"/>
    <w:rsid w:val="00C0575E"/>
    <w:rsid w:val="00C12EA6"/>
    <w:rsid w:val="00C24F81"/>
    <w:rsid w:val="00C5011D"/>
    <w:rsid w:val="00C546FC"/>
    <w:rsid w:val="00C76C36"/>
    <w:rsid w:val="00CA71CB"/>
    <w:rsid w:val="00CF5220"/>
    <w:rsid w:val="00CF6621"/>
    <w:rsid w:val="00D1205D"/>
    <w:rsid w:val="00D447A2"/>
    <w:rsid w:val="00D607C3"/>
    <w:rsid w:val="00D73CE8"/>
    <w:rsid w:val="00D822A8"/>
    <w:rsid w:val="00D92DEE"/>
    <w:rsid w:val="00D935AA"/>
    <w:rsid w:val="00DA46E8"/>
    <w:rsid w:val="00DB7407"/>
    <w:rsid w:val="00DC1559"/>
    <w:rsid w:val="00DF2874"/>
    <w:rsid w:val="00E15016"/>
    <w:rsid w:val="00E42669"/>
    <w:rsid w:val="00EA597C"/>
    <w:rsid w:val="00EB0BF2"/>
    <w:rsid w:val="00EC075A"/>
    <w:rsid w:val="00EE7FB4"/>
    <w:rsid w:val="00F0320E"/>
    <w:rsid w:val="00F97A7C"/>
    <w:rsid w:val="00FC46D5"/>
    <w:rsid w:val="00FE2B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D721E"/>
  <w15:chartTrackingRefBased/>
  <w15:docId w15:val="{4BF998B1-B195-4F1D-9F23-4A8EF857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73B5"/>
    <w:rPr>
      <w:sz w:val="24"/>
      <w:szCs w:val="24"/>
      <w:lang w:val="en-US" w:eastAsia="en-US"/>
    </w:rPr>
  </w:style>
  <w:style w:type="paragraph" w:styleId="Naslov3">
    <w:name w:val="heading 3"/>
    <w:basedOn w:val="Normal"/>
    <w:link w:val="Naslov3Char"/>
    <w:uiPriority w:val="9"/>
    <w:qFormat/>
    <w:rsid w:val="001719F7"/>
    <w:pPr>
      <w:spacing w:before="100" w:beforeAutospacing="1" w:after="100" w:afterAutospacing="1"/>
      <w:outlineLvl w:val="2"/>
    </w:pPr>
    <w:rPr>
      <w:b/>
      <w:bCs/>
      <w:sz w:val="27"/>
      <w:szCs w:val="27"/>
      <w:lang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262103"/>
    <w:pPr>
      <w:spacing w:before="100" w:beforeAutospacing="1" w:after="100" w:afterAutospacing="1"/>
    </w:pPr>
  </w:style>
  <w:style w:type="character" w:styleId="Naglaeno">
    <w:name w:val="Strong"/>
    <w:qFormat/>
    <w:rsid w:val="00262103"/>
    <w:rPr>
      <w:b/>
      <w:bCs/>
    </w:rPr>
  </w:style>
  <w:style w:type="character" w:styleId="Hiperveza">
    <w:name w:val="Hyperlink"/>
    <w:rsid w:val="00262103"/>
    <w:rPr>
      <w:color w:val="0000FF"/>
      <w:u w:val="single"/>
    </w:rPr>
  </w:style>
  <w:style w:type="table" w:styleId="Reetkatablice">
    <w:name w:val="Table Grid"/>
    <w:basedOn w:val="Obinatablica"/>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220FD9"/>
    <w:pPr>
      <w:tabs>
        <w:tab w:val="center" w:pos="4703"/>
        <w:tab w:val="right" w:pos="9406"/>
      </w:tabs>
    </w:pPr>
  </w:style>
  <w:style w:type="character" w:customStyle="1" w:styleId="ZaglavljeChar">
    <w:name w:val="Zaglavlje Char"/>
    <w:link w:val="Zaglavlje"/>
    <w:uiPriority w:val="99"/>
    <w:rsid w:val="00220FD9"/>
    <w:rPr>
      <w:sz w:val="24"/>
      <w:szCs w:val="24"/>
    </w:rPr>
  </w:style>
  <w:style w:type="paragraph" w:styleId="Podnoje">
    <w:name w:val="footer"/>
    <w:basedOn w:val="Normal"/>
    <w:link w:val="PodnojeChar"/>
    <w:uiPriority w:val="99"/>
    <w:rsid w:val="00220FD9"/>
    <w:pPr>
      <w:tabs>
        <w:tab w:val="center" w:pos="4703"/>
        <w:tab w:val="right" w:pos="9406"/>
      </w:tabs>
    </w:pPr>
  </w:style>
  <w:style w:type="character" w:customStyle="1" w:styleId="PodnojeChar">
    <w:name w:val="Podnožje Char"/>
    <w:link w:val="Podnoje"/>
    <w:uiPriority w:val="99"/>
    <w:rsid w:val="00220FD9"/>
    <w:rPr>
      <w:sz w:val="24"/>
      <w:szCs w:val="24"/>
    </w:rPr>
  </w:style>
  <w:style w:type="character" w:styleId="Referencakomentara">
    <w:name w:val="annotation reference"/>
    <w:rsid w:val="001B641E"/>
    <w:rPr>
      <w:sz w:val="16"/>
      <w:szCs w:val="16"/>
    </w:rPr>
  </w:style>
  <w:style w:type="paragraph" w:styleId="Tekstkomentara">
    <w:name w:val="annotation text"/>
    <w:basedOn w:val="Normal"/>
    <w:link w:val="TekstkomentaraChar"/>
    <w:rsid w:val="001B641E"/>
    <w:rPr>
      <w:sz w:val="20"/>
      <w:szCs w:val="20"/>
    </w:rPr>
  </w:style>
  <w:style w:type="character" w:customStyle="1" w:styleId="TekstkomentaraChar">
    <w:name w:val="Tekst komentara Char"/>
    <w:link w:val="Tekstkomentara"/>
    <w:rsid w:val="001B641E"/>
    <w:rPr>
      <w:lang w:val="en-US" w:eastAsia="en-US"/>
    </w:rPr>
  </w:style>
  <w:style w:type="paragraph" w:styleId="Predmetkomentara">
    <w:name w:val="annotation subject"/>
    <w:basedOn w:val="Tekstkomentara"/>
    <w:next w:val="Tekstkomentara"/>
    <w:link w:val="PredmetkomentaraChar"/>
    <w:rsid w:val="001B641E"/>
    <w:rPr>
      <w:b/>
      <w:bCs/>
    </w:rPr>
  </w:style>
  <w:style w:type="character" w:customStyle="1" w:styleId="PredmetkomentaraChar">
    <w:name w:val="Predmet komentara Char"/>
    <w:link w:val="Predmetkomentara"/>
    <w:rsid w:val="001B641E"/>
    <w:rPr>
      <w:b/>
      <w:bCs/>
      <w:lang w:val="en-US" w:eastAsia="en-US"/>
    </w:rPr>
  </w:style>
  <w:style w:type="paragraph" w:styleId="Tekstbalonia">
    <w:name w:val="Balloon Text"/>
    <w:basedOn w:val="Normal"/>
    <w:link w:val="TekstbaloniaChar"/>
    <w:rsid w:val="001B641E"/>
    <w:rPr>
      <w:rFonts w:ascii="Tahoma" w:hAnsi="Tahoma" w:cs="Tahoma"/>
      <w:sz w:val="16"/>
      <w:szCs w:val="16"/>
    </w:rPr>
  </w:style>
  <w:style w:type="character" w:customStyle="1" w:styleId="TekstbaloniaChar">
    <w:name w:val="Tekst balončića Char"/>
    <w:link w:val="Tekstbalonia"/>
    <w:rsid w:val="001B641E"/>
    <w:rPr>
      <w:rFonts w:ascii="Tahoma" w:hAnsi="Tahoma" w:cs="Tahoma"/>
      <w:sz w:val="16"/>
      <w:szCs w:val="16"/>
      <w:lang w:val="en-US" w:eastAsia="en-US"/>
    </w:rPr>
  </w:style>
  <w:style w:type="character" w:customStyle="1" w:styleId="Naslov3Char">
    <w:name w:val="Naslov 3 Char"/>
    <w:basedOn w:val="Zadanifontodlomka"/>
    <w:link w:val="Naslov3"/>
    <w:uiPriority w:val="9"/>
    <w:rsid w:val="001719F7"/>
    <w:rPr>
      <w:b/>
      <w:bCs/>
      <w:sz w:val="27"/>
      <w:szCs w:val="27"/>
      <w:lang w:eastAsia="en-GB"/>
    </w:rPr>
  </w:style>
  <w:style w:type="character" w:styleId="Nerijeenospominjanje">
    <w:name w:val="Unresolved Mention"/>
    <w:basedOn w:val="Zadanifontodlomka"/>
    <w:uiPriority w:val="99"/>
    <w:semiHidden/>
    <w:unhideWhenUsed/>
    <w:rsid w:val="00737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6342">
      <w:bodyDiv w:val="1"/>
      <w:marLeft w:val="0"/>
      <w:marRight w:val="0"/>
      <w:marTop w:val="0"/>
      <w:marBottom w:val="0"/>
      <w:divBdr>
        <w:top w:val="none" w:sz="0" w:space="0" w:color="auto"/>
        <w:left w:val="none" w:sz="0" w:space="0" w:color="auto"/>
        <w:bottom w:val="none" w:sz="0" w:space="0" w:color="auto"/>
        <w:right w:val="none" w:sz="0" w:space="0" w:color="auto"/>
      </w:divBdr>
      <w:divsChild>
        <w:div w:id="1672756592">
          <w:marLeft w:val="0"/>
          <w:marRight w:val="0"/>
          <w:marTop w:val="0"/>
          <w:marBottom w:val="0"/>
          <w:divBdr>
            <w:top w:val="none" w:sz="0" w:space="0" w:color="auto"/>
            <w:left w:val="none" w:sz="0" w:space="0" w:color="auto"/>
            <w:bottom w:val="none" w:sz="0" w:space="0" w:color="auto"/>
            <w:right w:val="none" w:sz="0" w:space="0" w:color="auto"/>
          </w:divBdr>
          <w:divsChild>
            <w:div w:id="680861727">
              <w:marLeft w:val="0"/>
              <w:marRight w:val="0"/>
              <w:marTop w:val="0"/>
              <w:marBottom w:val="0"/>
              <w:divBdr>
                <w:top w:val="none" w:sz="0" w:space="0" w:color="auto"/>
                <w:left w:val="none" w:sz="0" w:space="0" w:color="auto"/>
                <w:bottom w:val="none" w:sz="0" w:space="0" w:color="auto"/>
                <w:right w:val="none" w:sz="0" w:space="0" w:color="auto"/>
              </w:divBdr>
              <w:divsChild>
                <w:div w:id="295988549">
                  <w:marLeft w:val="0"/>
                  <w:marRight w:val="0"/>
                  <w:marTop w:val="0"/>
                  <w:marBottom w:val="0"/>
                  <w:divBdr>
                    <w:top w:val="none" w:sz="0" w:space="0" w:color="auto"/>
                    <w:left w:val="none" w:sz="0" w:space="0" w:color="auto"/>
                    <w:bottom w:val="none" w:sz="0" w:space="0" w:color="auto"/>
                    <w:right w:val="none" w:sz="0" w:space="0" w:color="auto"/>
                  </w:divBdr>
                  <w:divsChild>
                    <w:div w:id="1923637839">
                      <w:marLeft w:val="0"/>
                      <w:marRight w:val="0"/>
                      <w:marTop w:val="0"/>
                      <w:marBottom w:val="0"/>
                      <w:divBdr>
                        <w:top w:val="none" w:sz="0" w:space="0" w:color="auto"/>
                        <w:left w:val="none" w:sz="0" w:space="0" w:color="auto"/>
                        <w:bottom w:val="none" w:sz="0" w:space="0" w:color="auto"/>
                        <w:right w:val="none" w:sz="0" w:space="0" w:color="auto"/>
                      </w:divBdr>
                      <w:divsChild>
                        <w:div w:id="14338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45346">
          <w:marLeft w:val="0"/>
          <w:marRight w:val="0"/>
          <w:marTop w:val="0"/>
          <w:marBottom w:val="0"/>
          <w:divBdr>
            <w:top w:val="none" w:sz="0" w:space="0" w:color="auto"/>
            <w:left w:val="none" w:sz="0" w:space="0" w:color="auto"/>
            <w:bottom w:val="none" w:sz="0" w:space="0" w:color="auto"/>
            <w:right w:val="none" w:sz="0" w:space="0" w:color="auto"/>
          </w:divBdr>
          <w:divsChild>
            <w:div w:id="512306446">
              <w:marLeft w:val="0"/>
              <w:marRight w:val="0"/>
              <w:marTop w:val="0"/>
              <w:marBottom w:val="0"/>
              <w:divBdr>
                <w:top w:val="none" w:sz="0" w:space="0" w:color="auto"/>
                <w:left w:val="none" w:sz="0" w:space="0" w:color="auto"/>
                <w:bottom w:val="none" w:sz="0" w:space="0" w:color="auto"/>
                <w:right w:val="none" w:sz="0" w:space="0" w:color="auto"/>
              </w:divBdr>
              <w:divsChild>
                <w:div w:id="223412325">
                  <w:marLeft w:val="0"/>
                  <w:marRight w:val="0"/>
                  <w:marTop w:val="0"/>
                  <w:marBottom w:val="0"/>
                  <w:divBdr>
                    <w:top w:val="none" w:sz="0" w:space="0" w:color="auto"/>
                    <w:left w:val="none" w:sz="0" w:space="0" w:color="auto"/>
                    <w:bottom w:val="none" w:sz="0" w:space="0" w:color="auto"/>
                    <w:right w:val="none" w:sz="0" w:space="0" w:color="auto"/>
                  </w:divBdr>
                  <w:divsChild>
                    <w:div w:id="269438895">
                      <w:marLeft w:val="0"/>
                      <w:marRight w:val="0"/>
                      <w:marTop w:val="0"/>
                      <w:marBottom w:val="0"/>
                      <w:divBdr>
                        <w:top w:val="none" w:sz="0" w:space="0" w:color="auto"/>
                        <w:left w:val="none" w:sz="0" w:space="0" w:color="auto"/>
                        <w:bottom w:val="none" w:sz="0" w:space="0" w:color="auto"/>
                        <w:right w:val="none" w:sz="0" w:space="0" w:color="auto"/>
                      </w:divBdr>
                      <w:divsChild>
                        <w:div w:id="2030832818">
                          <w:marLeft w:val="0"/>
                          <w:marRight w:val="0"/>
                          <w:marTop w:val="0"/>
                          <w:marBottom w:val="0"/>
                          <w:divBdr>
                            <w:top w:val="none" w:sz="0" w:space="0" w:color="auto"/>
                            <w:left w:val="none" w:sz="0" w:space="0" w:color="auto"/>
                            <w:bottom w:val="none" w:sz="0" w:space="0" w:color="auto"/>
                            <w:right w:val="none" w:sz="0" w:space="0" w:color="auto"/>
                          </w:divBdr>
                          <w:divsChild>
                            <w:div w:id="1476334600">
                              <w:marLeft w:val="0"/>
                              <w:marRight w:val="300"/>
                              <w:marTop w:val="180"/>
                              <w:marBottom w:val="0"/>
                              <w:divBdr>
                                <w:top w:val="none" w:sz="0" w:space="0" w:color="auto"/>
                                <w:left w:val="none" w:sz="0" w:space="0" w:color="auto"/>
                                <w:bottom w:val="none" w:sz="0" w:space="0" w:color="auto"/>
                                <w:right w:val="none" w:sz="0" w:space="0" w:color="auto"/>
                              </w:divBdr>
                              <w:divsChild>
                                <w:div w:id="4285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702290939">
      <w:bodyDiv w:val="1"/>
      <w:marLeft w:val="0"/>
      <w:marRight w:val="0"/>
      <w:marTop w:val="0"/>
      <w:marBottom w:val="0"/>
      <w:divBdr>
        <w:top w:val="none" w:sz="0" w:space="0" w:color="auto"/>
        <w:left w:val="none" w:sz="0" w:space="0" w:color="auto"/>
        <w:bottom w:val="none" w:sz="0" w:space="0" w:color="auto"/>
        <w:right w:val="none" w:sz="0" w:space="0" w:color="auto"/>
      </w:divBdr>
    </w:div>
    <w:div w:id="1297569374">
      <w:bodyDiv w:val="1"/>
      <w:marLeft w:val="0"/>
      <w:marRight w:val="0"/>
      <w:marTop w:val="0"/>
      <w:marBottom w:val="0"/>
      <w:divBdr>
        <w:top w:val="none" w:sz="0" w:space="0" w:color="auto"/>
        <w:left w:val="none" w:sz="0" w:space="0" w:color="auto"/>
        <w:bottom w:val="none" w:sz="0" w:space="0" w:color="auto"/>
        <w:right w:val="none" w:sz="0" w:space="0" w:color="auto"/>
      </w:divBdr>
      <w:divsChild>
        <w:div w:id="1833401472">
          <w:marLeft w:val="0"/>
          <w:marRight w:val="0"/>
          <w:marTop w:val="0"/>
          <w:marBottom w:val="0"/>
          <w:divBdr>
            <w:top w:val="none" w:sz="0" w:space="0" w:color="auto"/>
            <w:left w:val="none" w:sz="0" w:space="0" w:color="auto"/>
            <w:bottom w:val="none" w:sz="0" w:space="0" w:color="auto"/>
            <w:right w:val="none" w:sz="0" w:space="0" w:color="auto"/>
          </w:divBdr>
        </w:div>
        <w:div w:id="1866216073">
          <w:marLeft w:val="0"/>
          <w:marRight w:val="0"/>
          <w:marTop w:val="0"/>
          <w:marBottom w:val="0"/>
          <w:divBdr>
            <w:top w:val="none" w:sz="0" w:space="0" w:color="auto"/>
            <w:left w:val="none" w:sz="0" w:space="0" w:color="auto"/>
            <w:bottom w:val="none" w:sz="0" w:space="0" w:color="auto"/>
            <w:right w:val="none" w:sz="0" w:space="0" w:color="auto"/>
          </w:divBdr>
        </w:div>
      </w:divsChild>
    </w:div>
    <w:div w:id="1608153024">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 w:id="1718164528">
      <w:bodyDiv w:val="1"/>
      <w:marLeft w:val="0"/>
      <w:marRight w:val="0"/>
      <w:marTop w:val="0"/>
      <w:marBottom w:val="0"/>
      <w:divBdr>
        <w:top w:val="none" w:sz="0" w:space="0" w:color="auto"/>
        <w:left w:val="none" w:sz="0" w:space="0" w:color="auto"/>
        <w:bottom w:val="none" w:sz="0" w:space="0" w:color="auto"/>
        <w:right w:val="none" w:sz="0" w:space="0" w:color="auto"/>
      </w:divBdr>
      <w:divsChild>
        <w:div w:id="811026756">
          <w:marLeft w:val="0"/>
          <w:marRight w:val="0"/>
          <w:marTop w:val="0"/>
          <w:marBottom w:val="0"/>
          <w:divBdr>
            <w:top w:val="none" w:sz="0" w:space="0" w:color="auto"/>
            <w:left w:val="none" w:sz="0" w:space="0" w:color="auto"/>
            <w:bottom w:val="none" w:sz="0" w:space="0" w:color="auto"/>
            <w:right w:val="none" w:sz="0" w:space="0" w:color="auto"/>
          </w:divBdr>
          <w:divsChild>
            <w:div w:id="1870098761">
              <w:marLeft w:val="0"/>
              <w:marRight w:val="0"/>
              <w:marTop w:val="0"/>
              <w:marBottom w:val="0"/>
              <w:divBdr>
                <w:top w:val="none" w:sz="0" w:space="0" w:color="auto"/>
                <w:left w:val="none" w:sz="0" w:space="0" w:color="auto"/>
                <w:bottom w:val="none" w:sz="0" w:space="0" w:color="auto"/>
                <w:right w:val="none" w:sz="0" w:space="0" w:color="auto"/>
              </w:divBdr>
              <w:divsChild>
                <w:div w:id="1957521858">
                  <w:marLeft w:val="0"/>
                  <w:marRight w:val="0"/>
                  <w:marTop w:val="0"/>
                  <w:marBottom w:val="0"/>
                  <w:divBdr>
                    <w:top w:val="none" w:sz="0" w:space="0" w:color="auto"/>
                    <w:left w:val="none" w:sz="0" w:space="0" w:color="auto"/>
                    <w:bottom w:val="none" w:sz="0" w:space="0" w:color="auto"/>
                    <w:right w:val="none" w:sz="0" w:space="0" w:color="auto"/>
                  </w:divBdr>
                  <w:divsChild>
                    <w:div w:id="269702717">
                      <w:marLeft w:val="0"/>
                      <w:marRight w:val="0"/>
                      <w:marTop w:val="0"/>
                      <w:marBottom w:val="0"/>
                      <w:divBdr>
                        <w:top w:val="none" w:sz="0" w:space="0" w:color="auto"/>
                        <w:left w:val="none" w:sz="0" w:space="0" w:color="auto"/>
                        <w:bottom w:val="none" w:sz="0" w:space="0" w:color="auto"/>
                        <w:right w:val="none" w:sz="0" w:space="0" w:color="auto"/>
                      </w:divBdr>
                      <w:divsChild>
                        <w:div w:id="6982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5382">
          <w:marLeft w:val="0"/>
          <w:marRight w:val="0"/>
          <w:marTop w:val="0"/>
          <w:marBottom w:val="0"/>
          <w:divBdr>
            <w:top w:val="none" w:sz="0" w:space="0" w:color="auto"/>
            <w:left w:val="none" w:sz="0" w:space="0" w:color="auto"/>
            <w:bottom w:val="none" w:sz="0" w:space="0" w:color="auto"/>
            <w:right w:val="none" w:sz="0" w:space="0" w:color="auto"/>
          </w:divBdr>
          <w:divsChild>
            <w:div w:id="1745644343">
              <w:marLeft w:val="0"/>
              <w:marRight w:val="0"/>
              <w:marTop w:val="0"/>
              <w:marBottom w:val="0"/>
              <w:divBdr>
                <w:top w:val="none" w:sz="0" w:space="0" w:color="auto"/>
                <w:left w:val="none" w:sz="0" w:space="0" w:color="auto"/>
                <w:bottom w:val="none" w:sz="0" w:space="0" w:color="auto"/>
                <w:right w:val="none" w:sz="0" w:space="0" w:color="auto"/>
              </w:divBdr>
              <w:divsChild>
                <w:div w:id="1752385640">
                  <w:marLeft w:val="0"/>
                  <w:marRight w:val="0"/>
                  <w:marTop w:val="0"/>
                  <w:marBottom w:val="0"/>
                  <w:divBdr>
                    <w:top w:val="none" w:sz="0" w:space="0" w:color="auto"/>
                    <w:left w:val="none" w:sz="0" w:space="0" w:color="auto"/>
                    <w:bottom w:val="none" w:sz="0" w:space="0" w:color="auto"/>
                    <w:right w:val="none" w:sz="0" w:space="0" w:color="auto"/>
                  </w:divBdr>
                  <w:divsChild>
                    <w:div w:id="1966497478">
                      <w:marLeft w:val="0"/>
                      <w:marRight w:val="0"/>
                      <w:marTop w:val="0"/>
                      <w:marBottom w:val="0"/>
                      <w:divBdr>
                        <w:top w:val="none" w:sz="0" w:space="0" w:color="auto"/>
                        <w:left w:val="none" w:sz="0" w:space="0" w:color="auto"/>
                        <w:bottom w:val="none" w:sz="0" w:space="0" w:color="auto"/>
                        <w:right w:val="none" w:sz="0" w:space="0" w:color="auto"/>
                      </w:divBdr>
                      <w:divsChild>
                        <w:div w:id="89593527">
                          <w:marLeft w:val="0"/>
                          <w:marRight w:val="0"/>
                          <w:marTop w:val="0"/>
                          <w:marBottom w:val="0"/>
                          <w:divBdr>
                            <w:top w:val="none" w:sz="0" w:space="0" w:color="auto"/>
                            <w:left w:val="none" w:sz="0" w:space="0" w:color="auto"/>
                            <w:bottom w:val="none" w:sz="0" w:space="0" w:color="auto"/>
                            <w:right w:val="none" w:sz="0" w:space="0" w:color="auto"/>
                          </w:divBdr>
                          <w:divsChild>
                            <w:div w:id="520360684">
                              <w:marLeft w:val="0"/>
                              <w:marRight w:val="300"/>
                              <w:marTop w:val="180"/>
                              <w:marBottom w:val="0"/>
                              <w:divBdr>
                                <w:top w:val="none" w:sz="0" w:space="0" w:color="auto"/>
                                <w:left w:val="none" w:sz="0" w:space="0" w:color="auto"/>
                                <w:bottom w:val="none" w:sz="0" w:space="0" w:color="auto"/>
                                <w:right w:val="none" w:sz="0" w:space="0" w:color="auto"/>
                              </w:divBdr>
                              <w:divsChild>
                                <w:div w:id="11036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B8329-A367-4587-8D14-908AF0D8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804</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FDMZ</dc:creator>
  <cp:keywords/>
  <cp:lastModifiedBy>Ivana Saric Sokcevic</cp:lastModifiedBy>
  <cp:revision>2</cp:revision>
  <cp:lastPrinted>2011-11-29T07:51:00Z</cp:lastPrinted>
  <dcterms:created xsi:type="dcterms:W3CDTF">2022-04-03T11:46:00Z</dcterms:created>
  <dcterms:modified xsi:type="dcterms:W3CDTF">2022-04-03T11:46:00Z</dcterms:modified>
</cp:coreProperties>
</file>