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D9" w:rsidRPr="00220FD9" w:rsidRDefault="00995AD9" w:rsidP="00995A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995AD9" w:rsidRPr="00220FD9" w:rsidRDefault="00995AD9" w:rsidP="00995A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995AD9" w:rsidRPr="00220FD9" w:rsidRDefault="00995AD9" w:rsidP="00995A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Name of </w:t>
      </w: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 xml:space="preserve">University Unit: </w:t>
      </w:r>
      <w:r>
        <w:rPr>
          <w:rStyle w:val="Strong"/>
          <w:rFonts w:ascii="Calibri" w:hAnsi="Calibri" w:cs="Calibri"/>
        </w:rPr>
        <w:t>FACULTY OF CIVIL ENGINEERING OSIJEK</w:t>
      </w:r>
    </w:p>
    <w:p w:rsidR="00995AD9" w:rsidRPr="00220FD9" w:rsidRDefault="00995AD9" w:rsidP="00995A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995AD9" w:rsidRPr="00220FD9" w:rsidRDefault="00995AD9" w:rsidP="00995A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995AD9" w:rsidRPr="00220FD9" w:rsidRDefault="00995AD9" w:rsidP="00995A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:rsidR="005F7F50" w:rsidRDefault="005F7F50" w:rsidP="00CF5220">
      <w:pPr>
        <w:pStyle w:val="NormalWeb"/>
        <w:spacing w:before="0" w:beforeAutospacing="0" w:after="0" w:afterAutospacing="0"/>
        <w:jc w:val="center"/>
        <w:rPr>
          <w:rStyle w:val="Strong"/>
        </w:rPr>
      </w:pPr>
      <w:bookmarkStart w:id="0" w:name="_GoBack"/>
      <w:bookmarkEnd w:id="0"/>
    </w:p>
    <w:p w:rsidR="005F7F50" w:rsidRDefault="005F7F50" w:rsidP="00CF522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tbl>
      <w:tblPr>
        <w:tblW w:w="8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5F7F50" w:rsidTr="00B177B7">
        <w:tc>
          <w:tcPr>
            <w:tcW w:w="2988" w:type="dxa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Department or Chair within the Faculty</w:t>
            </w:r>
          </w:p>
        </w:tc>
        <w:tc>
          <w:tcPr>
            <w:tcW w:w="5868" w:type="dxa"/>
            <w:vAlign w:val="center"/>
          </w:tcPr>
          <w:p w:rsidR="005F7F50" w:rsidRPr="008F7536" w:rsidRDefault="00F57F6F" w:rsidP="008B343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F57F6F">
              <w:rPr>
                <w:rStyle w:val="Strong"/>
              </w:rPr>
              <w:t>Department for Organization, Technology and Management</w:t>
            </w:r>
          </w:p>
        </w:tc>
      </w:tr>
    </w:tbl>
    <w:p w:rsidR="005F7F50" w:rsidRDefault="005F7F50" w:rsidP="00434808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tbl>
      <w:tblPr>
        <w:tblW w:w="8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5F7F50" w:rsidRPr="00552D9D" w:rsidTr="00B177B7">
        <w:trPr>
          <w:trHeight w:val="567"/>
        </w:trPr>
        <w:tc>
          <w:tcPr>
            <w:tcW w:w="2988" w:type="dxa"/>
          </w:tcPr>
          <w:p w:rsidR="005F7F50" w:rsidRPr="00CF5220" w:rsidRDefault="005F7F50" w:rsidP="00552D9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</w:rPr>
            </w:pPr>
            <w:r w:rsidRPr="00CF5220">
              <w:rPr>
                <w:rStyle w:val="Strong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5F7F50" w:rsidRPr="008F7536" w:rsidRDefault="005F7F50" w:rsidP="008B343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8F7536">
              <w:rPr>
                <w:rStyle w:val="Strong"/>
              </w:rPr>
              <w:t>GRADUATE UNIVERSITY STUDIES OF CIVIL ENGINEERING</w:t>
            </w:r>
          </w:p>
          <w:p w:rsidR="005F7F50" w:rsidRPr="008F7536" w:rsidRDefault="005F7F50" w:rsidP="008B343C">
            <w:pPr>
              <w:pStyle w:val="NormalWeb"/>
              <w:spacing w:before="0" w:beforeAutospacing="0" w:after="0" w:afterAutospacing="0"/>
              <w:rPr>
                <w:rStyle w:val="Strong"/>
                <w:sz w:val="16"/>
                <w:szCs w:val="16"/>
              </w:rPr>
            </w:pPr>
            <w:r w:rsidRPr="008F7536">
              <w:rPr>
                <w:rStyle w:val="Strong"/>
              </w:rPr>
              <w:t>Construction Management and Technology</w:t>
            </w:r>
          </w:p>
        </w:tc>
      </w:tr>
    </w:tbl>
    <w:p w:rsidR="005F7F50" w:rsidRDefault="005F7F50" w:rsidP="00434808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5F7F50" w:rsidRPr="00552D9D">
        <w:trPr>
          <w:trHeight w:val="567"/>
        </w:trPr>
        <w:tc>
          <w:tcPr>
            <w:tcW w:w="2988" w:type="dxa"/>
          </w:tcPr>
          <w:p w:rsidR="005F7F50" w:rsidRPr="00CF5220" w:rsidRDefault="005F7F50" w:rsidP="00552D9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</w:rPr>
            </w:pPr>
            <w:r w:rsidRPr="00CF5220">
              <w:rPr>
                <w:rStyle w:val="Strong"/>
              </w:rPr>
              <w:t xml:space="preserve">Study </w:t>
            </w:r>
            <w:r>
              <w:rPr>
                <w:rStyle w:val="Strong"/>
              </w:rPr>
              <w:t>level</w:t>
            </w:r>
          </w:p>
        </w:tc>
        <w:tc>
          <w:tcPr>
            <w:tcW w:w="5868" w:type="dxa"/>
          </w:tcPr>
          <w:p w:rsidR="005F7F50" w:rsidRPr="00552D9D" w:rsidRDefault="005F7F50" w:rsidP="00552D9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i/>
                <w:iCs/>
                <w:sz w:val="18"/>
                <w:szCs w:val="18"/>
              </w:rPr>
            </w:pPr>
            <w:r w:rsidRPr="00552D9D">
              <w:rPr>
                <w:rStyle w:val="Strong"/>
                <w:b w:val="0"/>
                <w:bCs w:val="0"/>
                <w:i/>
                <w:iCs/>
                <w:sz w:val="18"/>
                <w:szCs w:val="18"/>
              </w:rPr>
              <w:t xml:space="preserve"> 2</w:t>
            </w:r>
            <w:r w:rsidRPr="00552D9D">
              <w:rPr>
                <w:rStyle w:val="Strong"/>
                <w:b w:val="0"/>
                <w:bCs w:val="0"/>
                <w:i/>
                <w:iCs/>
                <w:sz w:val="18"/>
                <w:szCs w:val="18"/>
                <w:vertAlign w:val="superscript"/>
              </w:rPr>
              <w:t>nd</w:t>
            </w:r>
            <w:r w:rsidRPr="00552D9D">
              <w:rPr>
                <w:rStyle w:val="Strong"/>
                <w:b w:val="0"/>
                <w:bCs w:val="0"/>
                <w:i/>
                <w:iCs/>
                <w:sz w:val="18"/>
                <w:szCs w:val="18"/>
              </w:rPr>
              <w:t xml:space="preserve"> cycle </w:t>
            </w:r>
          </w:p>
          <w:p w:rsidR="005F7F50" w:rsidRPr="00552D9D" w:rsidRDefault="005F7F50" w:rsidP="00552D9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5F7F50" w:rsidRDefault="005F7F50" w:rsidP="00CF522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5F7F50" w:rsidRDefault="005F7F50" w:rsidP="00CF522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5F7F50" w:rsidRPr="00CF5220" w:rsidRDefault="005F7F50" w:rsidP="00CF522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5F7F50">
        <w:trPr>
          <w:trHeight w:val="567"/>
        </w:trPr>
        <w:tc>
          <w:tcPr>
            <w:tcW w:w="298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Building Maintenance</w:t>
            </w:r>
          </w:p>
        </w:tc>
      </w:tr>
      <w:tr w:rsidR="005F7F50">
        <w:trPr>
          <w:trHeight w:val="567"/>
        </w:trPr>
        <w:tc>
          <w:tcPr>
            <w:tcW w:w="298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code</w:t>
            </w:r>
          </w:p>
        </w:tc>
        <w:tc>
          <w:tcPr>
            <w:tcW w:w="586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2.15-118</w:t>
            </w:r>
          </w:p>
        </w:tc>
      </w:tr>
      <w:tr w:rsidR="005F7F50">
        <w:trPr>
          <w:trHeight w:val="567"/>
        </w:trPr>
        <w:tc>
          <w:tcPr>
            <w:tcW w:w="298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English</w:t>
            </w:r>
          </w:p>
        </w:tc>
      </w:tr>
      <w:tr w:rsidR="005F7F50">
        <w:trPr>
          <w:trHeight w:val="567"/>
        </w:trPr>
        <w:tc>
          <w:tcPr>
            <w:tcW w:w="298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description</w:t>
            </w:r>
          </w:p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  <w:tc>
          <w:tcPr>
            <w:tcW w:w="5868" w:type="dxa"/>
            <w:vAlign w:val="center"/>
          </w:tcPr>
          <w:p w:rsidR="005F7F50" w:rsidRPr="0066396D" w:rsidRDefault="005F7F50" w:rsidP="003E1C12">
            <w:pPr>
              <w:widowControl w:val="0"/>
              <w:numPr>
                <w:ilvl w:val="0"/>
                <w:numId w:val="2"/>
              </w:numPr>
              <w:tabs>
                <w:tab w:val="left" w:pos="566"/>
              </w:tabs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66396D">
              <w:rPr>
                <w:rFonts w:ascii="Arial" w:hAnsi="Arial" w:cs="Arial"/>
                <w:sz w:val="20"/>
                <w:szCs w:val="20"/>
              </w:rPr>
              <w:t>Basic principles of Building Maintenance theory and practices,</w:t>
            </w:r>
          </w:p>
          <w:p w:rsidR="005F7F50" w:rsidRPr="0066396D" w:rsidRDefault="005F7F50" w:rsidP="003E1C12">
            <w:pPr>
              <w:widowControl w:val="0"/>
              <w:numPr>
                <w:ilvl w:val="0"/>
                <w:numId w:val="2"/>
              </w:numPr>
              <w:tabs>
                <w:tab w:val="left" w:pos="566"/>
              </w:tabs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66396D">
              <w:rPr>
                <w:rFonts w:ascii="Arial" w:hAnsi="Arial" w:cs="Arial"/>
                <w:sz w:val="20"/>
                <w:szCs w:val="20"/>
              </w:rPr>
              <w:t>The role of Maintenance manager</w:t>
            </w:r>
          </w:p>
          <w:p w:rsidR="005F7F50" w:rsidRPr="0066396D" w:rsidRDefault="005F7F50" w:rsidP="003E1C12">
            <w:pPr>
              <w:widowControl w:val="0"/>
              <w:numPr>
                <w:ilvl w:val="0"/>
                <w:numId w:val="2"/>
              </w:numPr>
              <w:tabs>
                <w:tab w:val="left" w:pos="566"/>
              </w:tabs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66396D">
              <w:rPr>
                <w:rFonts w:ascii="Arial" w:hAnsi="Arial" w:cs="Arial"/>
                <w:sz w:val="20"/>
                <w:szCs w:val="20"/>
              </w:rPr>
              <w:t xml:space="preserve">Facilities operation, maintenance and asset management </w:t>
            </w:r>
          </w:p>
          <w:p w:rsidR="005F7F50" w:rsidRPr="0066396D" w:rsidRDefault="005F7F50" w:rsidP="003E1C12">
            <w:pPr>
              <w:widowControl w:val="0"/>
              <w:numPr>
                <w:ilvl w:val="0"/>
                <w:numId w:val="2"/>
              </w:numPr>
              <w:tabs>
                <w:tab w:val="left" w:pos="566"/>
              </w:tabs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66396D">
              <w:rPr>
                <w:rFonts w:ascii="Arial" w:hAnsi="Arial" w:cs="Arial"/>
                <w:sz w:val="20"/>
                <w:szCs w:val="20"/>
              </w:rPr>
              <w:t>Design for maintenance management</w:t>
            </w:r>
          </w:p>
          <w:p w:rsidR="005F7F50" w:rsidRPr="0066396D" w:rsidRDefault="005F7F50" w:rsidP="003E1C12">
            <w:pPr>
              <w:widowControl w:val="0"/>
              <w:numPr>
                <w:ilvl w:val="0"/>
                <w:numId w:val="2"/>
              </w:numPr>
              <w:tabs>
                <w:tab w:val="left" w:pos="566"/>
              </w:tabs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66396D">
              <w:rPr>
                <w:rFonts w:ascii="Arial" w:hAnsi="Arial" w:cs="Arial"/>
                <w:sz w:val="20"/>
                <w:szCs w:val="20"/>
              </w:rPr>
              <w:t xml:space="preserve">Building Maintenance finance and cost optimizations </w:t>
            </w:r>
          </w:p>
          <w:p w:rsidR="005F7F50" w:rsidRPr="0066396D" w:rsidRDefault="005F7F50" w:rsidP="003E1C12">
            <w:pPr>
              <w:widowControl w:val="0"/>
              <w:numPr>
                <w:ilvl w:val="0"/>
                <w:numId w:val="2"/>
              </w:numPr>
              <w:tabs>
                <w:tab w:val="left" w:pos="566"/>
              </w:tabs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66396D">
              <w:rPr>
                <w:rFonts w:ascii="Arial" w:hAnsi="Arial" w:cs="Arial"/>
                <w:sz w:val="20"/>
                <w:szCs w:val="20"/>
              </w:rPr>
              <w:t>Risks in Building Maintenance</w:t>
            </w:r>
          </w:p>
          <w:p w:rsidR="005F7F50" w:rsidRPr="0066396D" w:rsidRDefault="005F7F50" w:rsidP="003E1C12">
            <w:pPr>
              <w:widowControl w:val="0"/>
              <w:numPr>
                <w:ilvl w:val="0"/>
                <w:numId w:val="2"/>
              </w:numPr>
              <w:tabs>
                <w:tab w:val="left" w:pos="566"/>
              </w:tabs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66396D">
              <w:rPr>
                <w:rFonts w:ascii="Arial" w:hAnsi="Arial" w:cs="Arial"/>
                <w:sz w:val="20"/>
                <w:szCs w:val="20"/>
              </w:rPr>
              <w:t xml:space="preserve">Modern methods and techniques for maintenance management (FMEA, RCM, ILS)  </w:t>
            </w:r>
          </w:p>
          <w:p w:rsidR="005F7F50" w:rsidRPr="0066396D" w:rsidRDefault="005F7F50" w:rsidP="003E1C12">
            <w:pPr>
              <w:widowControl w:val="0"/>
              <w:numPr>
                <w:ilvl w:val="0"/>
                <w:numId w:val="2"/>
              </w:numPr>
              <w:tabs>
                <w:tab w:val="left" w:pos="566"/>
              </w:tabs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66396D">
              <w:rPr>
                <w:rFonts w:ascii="Arial" w:hAnsi="Arial" w:cs="Arial"/>
                <w:sz w:val="20"/>
                <w:szCs w:val="20"/>
              </w:rPr>
              <w:t>ISO standards and Building Maintenance.</w:t>
            </w:r>
          </w:p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</w:tr>
      <w:tr w:rsidR="005F7F50">
        <w:trPr>
          <w:trHeight w:val="567"/>
        </w:trPr>
        <w:tc>
          <w:tcPr>
            <w:tcW w:w="298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Presentations, case studies, internet, consultation</w:t>
            </w:r>
          </w:p>
        </w:tc>
      </w:tr>
      <w:tr w:rsidR="005F7F50">
        <w:trPr>
          <w:trHeight w:val="567"/>
        </w:trPr>
        <w:tc>
          <w:tcPr>
            <w:tcW w:w="298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 Written and oral</w:t>
            </w:r>
          </w:p>
        </w:tc>
      </w:tr>
      <w:tr w:rsidR="005F7F50">
        <w:trPr>
          <w:trHeight w:val="567"/>
        </w:trPr>
        <w:tc>
          <w:tcPr>
            <w:tcW w:w="298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5,00</w:t>
            </w:r>
          </w:p>
        </w:tc>
      </w:tr>
      <w:tr w:rsidR="005F7F50">
        <w:trPr>
          <w:trHeight w:val="567"/>
        </w:trPr>
        <w:tc>
          <w:tcPr>
            <w:tcW w:w="298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5F7F50" w:rsidRDefault="00A86C79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</w:tc>
      </w:tr>
      <w:tr w:rsidR="005F7F50">
        <w:trPr>
          <w:trHeight w:val="567"/>
        </w:trPr>
        <w:tc>
          <w:tcPr>
            <w:tcW w:w="298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lastRenderedPageBreak/>
              <w:t>Minimum number of students</w:t>
            </w:r>
          </w:p>
        </w:tc>
        <w:tc>
          <w:tcPr>
            <w:tcW w:w="586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8</w:t>
            </w:r>
          </w:p>
        </w:tc>
      </w:tr>
      <w:tr w:rsidR="005F7F50">
        <w:trPr>
          <w:trHeight w:val="567"/>
        </w:trPr>
        <w:tc>
          <w:tcPr>
            <w:tcW w:w="298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5F7F50" w:rsidRPr="00552D9D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</w:p>
          <w:p w:rsidR="005F7F50" w:rsidRPr="00552D9D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552D9D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Summer semester </w:t>
            </w:r>
          </w:p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</w:tr>
      <w:tr w:rsidR="005F7F50">
        <w:trPr>
          <w:trHeight w:val="567"/>
        </w:trPr>
        <w:tc>
          <w:tcPr>
            <w:tcW w:w="2988" w:type="dxa"/>
            <w:vAlign w:val="center"/>
          </w:tcPr>
          <w:p w:rsidR="005F7F50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Lecturer</w:t>
            </w:r>
          </w:p>
        </w:tc>
        <w:tc>
          <w:tcPr>
            <w:tcW w:w="5868" w:type="dxa"/>
            <w:vAlign w:val="center"/>
          </w:tcPr>
          <w:p w:rsidR="005F7F50" w:rsidRPr="00552D9D" w:rsidRDefault="005F7F50" w:rsidP="00552D9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Prof.dr.sc. </w:t>
            </w:r>
            <w:proofErr w:type="spellStart"/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Saša</w:t>
            </w:r>
            <w:proofErr w:type="spellEnd"/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Marenjak</w:t>
            </w:r>
            <w:proofErr w:type="spellEnd"/>
          </w:p>
        </w:tc>
      </w:tr>
    </w:tbl>
    <w:p w:rsidR="005F7F50" w:rsidRDefault="005F7F50" w:rsidP="00A73053">
      <w:pPr>
        <w:pStyle w:val="NormalWeb"/>
        <w:spacing w:before="0" w:beforeAutospacing="0" w:after="0" w:afterAutospacing="0"/>
        <w:rPr>
          <w:rStyle w:val="Strong"/>
        </w:rPr>
      </w:pPr>
    </w:p>
    <w:sectPr w:rsidR="005F7F50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86" w:rsidRDefault="00162186" w:rsidP="00960216">
      <w:r>
        <w:separator/>
      </w:r>
    </w:p>
  </w:endnote>
  <w:endnote w:type="continuationSeparator" w:id="0">
    <w:p w:rsidR="00162186" w:rsidRDefault="00162186" w:rsidP="00960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86" w:rsidRDefault="00162186" w:rsidP="00960216">
      <w:r>
        <w:separator/>
      </w:r>
    </w:p>
  </w:footnote>
  <w:footnote w:type="continuationSeparator" w:id="0">
    <w:p w:rsidR="00162186" w:rsidRDefault="00162186" w:rsidP="00960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16" w:rsidRDefault="00F949D9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1905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216" w:rsidRDefault="009602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E6A7210"/>
    <w:multiLevelType w:val="hybridMultilevel"/>
    <w:tmpl w:val="41C6B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62103"/>
    <w:rsid w:val="00117979"/>
    <w:rsid w:val="00162186"/>
    <w:rsid w:val="001C7718"/>
    <w:rsid w:val="00235A27"/>
    <w:rsid w:val="00262103"/>
    <w:rsid w:val="0026540C"/>
    <w:rsid w:val="002C7EB8"/>
    <w:rsid w:val="00354657"/>
    <w:rsid w:val="003E17EC"/>
    <w:rsid w:val="003E1C12"/>
    <w:rsid w:val="0043382D"/>
    <w:rsid w:val="00434808"/>
    <w:rsid w:val="004B288F"/>
    <w:rsid w:val="00552D9D"/>
    <w:rsid w:val="005F7F50"/>
    <w:rsid w:val="0066396D"/>
    <w:rsid w:val="00711A1D"/>
    <w:rsid w:val="0071705B"/>
    <w:rsid w:val="00736619"/>
    <w:rsid w:val="00835F82"/>
    <w:rsid w:val="008B343C"/>
    <w:rsid w:val="008F7536"/>
    <w:rsid w:val="00960216"/>
    <w:rsid w:val="00995AD9"/>
    <w:rsid w:val="00A73053"/>
    <w:rsid w:val="00A86C79"/>
    <w:rsid w:val="00B05690"/>
    <w:rsid w:val="00B177B7"/>
    <w:rsid w:val="00C0575E"/>
    <w:rsid w:val="00C5011D"/>
    <w:rsid w:val="00CF5220"/>
    <w:rsid w:val="00E5687E"/>
    <w:rsid w:val="00EB760C"/>
    <w:rsid w:val="00F57F6F"/>
    <w:rsid w:val="00F846C0"/>
    <w:rsid w:val="00F9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210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262103"/>
    <w:rPr>
      <w:b/>
      <w:bCs/>
    </w:rPr>
  </w:style>
  <w:style w:type="character" w:styleId="Hyperlink">
    <w:name w:val="Hyperlink"/>
    <w:uiPriority w:val="99"/>
    <w:rsid w:val="00262103"/>
    <w:rPr>
      <w:color w:val="0000FF"/>
      <w:u w:val="single"/>
    </w:rPr>
  </w:style>
  <w:style w:type="table" w:styleId="TableGrid">
    <w:name w:val="Table Grid"/>
    <w:basedOn w:val="TableNormal"/>
    <w:uiPriority w:val="99"/>
    <w:rsid w:val="00B0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2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0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21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21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unios.hr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ikraus</cp:lastModifiedBy>
  <cp:revision>6</cp:revision>
  <dcterms:created xsi:type="dcterms:W3CDTF">2016-01-27T12:08:00Z</dcterms:created>
  <dcterms:modified xsi:type="dcterms:W3CDTF">2016-01-27T13:36:00Z</dcterms:modified>
</cp:coreProperties>
</file>