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CE" w:rsidRPr="00B77E9E" w:rsidRDefault="000458CE" w:rsidP="000458C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bookmarkStart w:id="0" w:name="_GoBack"/>
      <w:bookmarkEnd w:id="0"/>
      <w:r w:rsidRPr="00B77E9E">
        <w:rPr>
          <w:rFonts w:ascii="Times New Roman" w:hAnsi="Times New Roman" w:cs="Times New Roman"/>
          <w:b/>
          <w:noProof/>
          <w:sz w:val="24"/>
          <w:szCs w:val="24"/>
        </w:rPr>
        <w:t xml:space="preserve">Kriteriji za provedbu postupka vrednovanja znanja </w:t>
      </w:r>
    </w:p>
    <w:p w:rsidR="00B77E9E" w:rsidRDefault="000458CE" w:rsidP="000458C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E9E">
        <w:rPr>
          <w:rFonts w:ascii="Times New Roman" w:hAnsi="Times New Roman" w:cs="Times New Roman"/>
          <w:b/>
          <w:noProof/>
          <w:sz w:val="24"/>
          <w:szCs w:val="24"/>
        </w:rPr>
        <w:t xml:space="preserve">za radno mjesto </w:t>
      </w:r>
      <w:r w:rsidR="00B77E9E" w:rsidRPr="00B77E9E">
        <w:rPr>
          <w:rFonts w:ascii="Times New Roman" w:hAnsi="Times New Roman" w:cs="Times New Roman"/>
          <w:b/>
          <w:sz w:val="24"/>
          <w:szCs w:val="24"/>
        </w:rPr>
        <w:t>stručnog suradnika za studentsk</w:t>
      </w:r>
      <w:r w:rsidR="00B77E9E">
        <w:rPr>
          <w:rFonts w:ascii="Times New Roman" w:hAnsi="Times New Roman" w:cs="Times New Roman"/>
          <w:b/>
          <w:sz w:val="24"/>
          <w:szCs w:val="24"/>
        </w:rPr>
        <w:t xml:space="preserve">a pitanja u </w:t>
      </w:r>
    </w:p>
    <w:p w:rsidR="00872644" w:rsidRPr="00B77E9E" w:rsidRDefault="00B77E9E" w:rsidP="00B77E9E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Uredu za studentska </w:t>
      </w:r>
      <w:r w:rsidRPr="00B77E9E">
        <w:rPr>
          <w:rFonts w:ascii="Times New Roman" w:hAnsi="Times New Roman" w:cs="Times New Roman"/>
          <w:b/>
          <w:sz w:val="24"/>
          <w:szCs w:val="24"/>
        </w:rPr>
        <w:t>pitanja</w:t>
      </w:r>
      <w:r w:rsidR="000458CE" w:rsidRPr="00B77E9E">
        <w:rPr>
          <w:rFonts w:ascii="Times New Roman" w:hAnsi="Times New Roman" w:cs="Times New Roman"/>
          <w:b/>
          <w:noProof/>
          <w:sz w:val="24"/>
          <w:szCs w:val="24"/>
        </w:rPr>
        <w:t xml:space="preserve"> – radno mjesto </w:t>
      </w:r>
      <w:r w:rsidRPr="00B77E9E">
        <w:rPr>
          <w:rFonts w:ascii="Times New Roman" w:hAnsi="Times New Roman" w:cs="Times New Roman"/>
          <w:b/>
          <w:sz w:val="24"/>
          <w:szCs w:val="24"/>
        </w:rPr>
        <w:t>I. vrste</w:t>
      </w:r>
    </w:p>
    <w:p w:rsidR="00B77E9E" w:rsidRDefault="00B77E9E" w:rsidP="00B77E9E">
      <w:pPr>
        <w:tabs>
          <w:tab w:val="left" w:pos="993"/>
        </w:tabs>
        <w:contextualSpacing/>
        <w:jc w:val="both"/>
        <w:rPr>
          <w:b/>
          <w:sz w:val="24"/>
          <w:szCs w:val="24"/>
        </w:rPr>
      </w:pPr>
    </w:p>
    <w:p w:rsidR="000458CE" w:rsidRDefault="000458CE" w:rsidP="00C31EF9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C31EF9" w:rsidRDefault="00C31EF9" w:rsidP="00C31EF9">
      <w:pPr>
        <w:spacing w:after="0"/>
        <w:jc w:val="both"/>
        <w:rPr>
          <w:rFonts w:ascii="Times New Roman" w:hAnsi="Times New Roman" w:cs="Times New Roman"/>
          <w:b/>
          <w:noProof/>
        </w:rPr>
      </w:pPr>
    </w:p>
    <w:p w:rsidR="000458CE" w:rsidRPr="00B77E9E" w:rsidRDefault="000458CE" w:rsidP="00C31EF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7E9E">
        <w:rPr>
          <w:rFonts w:ascii="Times New Roman" w:hAnsi="Times New Roman" w:cs="Times New Roman"/>
          <w:noProof/>
          <w:sz w:val="24"/>
          <w:szCs w:val="24"/>
        </w:rPr>
        <w:t xml:space="preserve">Pristupnici su dužni pristupiti </w:t>
      </w:r>
      <w:r w:rsidRPr="00B77E9E">
        <w:rPr>
          <w:rFonts w:ascii="Times New Roman" w:hAnsi="Times New Roman" w:cs="Times New Roman"/>
          <w:b/>
          <w:noProof/>
          <w:sz w:val="24"/>
          <w:szCs w:val="24"/>
        </w:rPr>
        <w:t>pisanom ispitu</w:t>
      </w:r>
      <w:r w:rsidRPr="00B77E9E"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Pr="00B77E9E">
        <w:rPr>
          <w:rFonts w:ascii="Times New Roman" w:hAnsi="Times New Roman" w:cs="Times New Roman"/>
          <w:b/>
          <w:noProof/>
          <w:sz w:val="24"/>
          <w:szCs w:val="24"/>
        </w:rPr>
        <w:t>motivacijskom razgovoru</w:t>
      </w:r>
      <w:r w:rsidRPr="00B77E9E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0458CE" w:rsidRPr="00B77E9E" w:rsidRDefault="000458CE" w:rsidP="00C31EF9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0458CE" w:rsidRPr="00B77E9E" w:rsidRDefault="000458CE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b/>
          <w:sz w:val="24"/>
          <w:szCs w:val="24"/>
        </w:rPr>
        <w:t>Pisana provjera znanja</w:t>
      </w:r>
      <w:r w:rsidRPr="00B77E9E">
        <w:rPr>
          <w:rFonts w:ascii="Times New Roman" w:hAnsi="Times New Roman" w:cs="Times New Roman"/>
          <w:sz w:val="24"/>
          <w:szCs w:val="24"/>
        </w:rPr>
        <w:t xml:space="preserve"> će se provesti testom iz sljedećih područja:</w:t>
      </w:r>
    </w:p>
    <w:p w:rsidR="000458CE" w:rsidRPr="00B77E9E" w:rsidRDefault="000458CE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8CE" w:rsidRPr="00B77E9E" w:rsidRDefault="000458CE" w:rsidP="00B77E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 xml:space="preserve">pitanja iz </w:t>
      </w:r>
      <w:r w:rsidR="00B77E9E" w:rsidRPr="00B77E9E">
        <w:rPr>
          <w:rFonts w:ascii="Times New Roman" w:hAnsi="Times New Roman" w:cs="Times New Roman"/>
          <w:sz w:val="24"/>
          <w:szCs w:val="24"/>
        </w:rPr>
        <w:t xml:space="preserve">poznavanja </w:t>
      </w:r>
      <w:r w:rsidRPr="00B77E9E">
        <w:rPr>
          <w:rFonts w:ascii="Times New Roman" w:hAnsi="Times New Roman" w:cs="Times New Roman"/>
          <w:sz w:val="24"/>
          <w:szCs w:val="24"/>
        </w:rPr>
        <w:t>Statuta Filozofskog fakulteta</w:t>
      </w:r>
    </w:p>
    <w:p w:rsidR="000458CE" w:rsidRPr="00B77E9E" w:rsidRDefault="000458CE" w:rsidP="00B77E9E">
      <w:pPr>
        <w:pStyle w:val="ListParagraph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77E9E" w:rsidRPr="00B77E9E" w:rsidRDefault="00B77E9E" w:rsidP="00B77E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>pitanja iz poznavanja Pravilnika o</w:t>
      </w:r>
      <w:r w:rsidRPr="00B77E9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hyperlink r:id="rId5" w:history="1">
        <w:r w:rsidRPr="00B77E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studijima i studiranju na Sveučilištu J. J. Strossmayera u Osijeku</w:t>
        </w:r>
      </w:hyperlink>
    </w:p>
    <w:p w:rsidR="00C31EF9" w:rsidRPr="00B77E9E" w:rsidRDefault="00C31EF9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7E9E" w:rsidRDefault="000458CE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 xml:space="preserve">Test se sastoji od ukupno 20 pitanja. Svako pitanje donosi po 1 bod. Na pisanoj provjeri znanja potrebno je ostvariti minimalno 16 bodova. </w:t>
      </w:r>
    </w:p>
    <w:p w:rsidR="000458CE" w:rsidRPr="00B77E9E" w:rsidRDefault="000458CE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 xml:space="preserve">Pristupnici koji zadovolje na pisanom dijelu provjere bit će pozvani na </w:t>
      </w:r>
      <w:r w:rsidRPr="00B77E9E">
        <w:rPr>
          <w:rFonts w:ascii="Times New Roman" w:hAnsi="Times New Roman" w:cs="Times New Roman"/>
          <w:b/>
          <w:sz w:val="24"/>
          <w:szCs w:val="24"/>
        </w:rPr>
        <w:t>motivacijski razgovor</w:t>
      </w:r>
      <w:r w:rsidRPr="00B77E9E">
        <w:rPr>
          <w:rFonts w:ascii="Times New Roman" w:hAnsi="Times New Roman" w:cs="Times New Roman"/>
          <w:sz w:val="24"/>
          <w:szCs w:val="24"/>
        </w:rPr>
        <w:t xml:space="preserve"> na kojem mogu ostvariti dodatnih 10 bodova.</w:t>
      </w:r>
    </w:p>
    <w:p w:rsidR="000458CE" w:rsidRPr="00B77E9E" w:rsidRDefault="00B77E9E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Statut i </w:t>
      </w:r>
      <w:r w:rsidRPr="00B77E9E">
        <w:rPr>
          <w:rFonts w:ascii="Times New Roman" w:hAnsi="Times New Roman" w:cs="Times New Roman"/>
          <w:sz w:val="24"/>
          <w:szCs w:val="24"/>
        </w:rPr>
        <w:t>Pravilnika o</w:t>
      </w:r>
      <w:r w:rsidRPr="00B77E9E">
        <w:rPr>
          <w:rFonts w:ascii="Times New Roman" w:hAnsi="Times New Roman" w:cs="Times New Roman"/>
          <w:color w:val="323232"/>
          <w:sz w:val="24"/>
          <w:szCs w:val="24"/>
        </w:rPr>
        <w:t xml:space="preserve"> </w:t>
      </w:r>
      <w:hyperlink r:id="rId6" w:history="1">
        <w:r w:rsidRPr="00B77E9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studijima i studiranju na Sveučilištu J. J. Strossmayera u Osijeku</w:t>
        </w:r>
      </w:hyperlink>
      <w:r w:rsidR="005F501A" w:rsidRPr="00B77E9E">
        <w:rPr>
          <w:rFonts w:ascii="Times New Roman" w:hAnsi="Times New Roman" w:cs="Times New Roman"/>
          <w:sz w:val="24"/>
          <w:szCs w:val="24"/>
        </w:rPr>
        <w:t xml:space="preserve"> nalaze se na mrežnoj stranici Fakulteta </w:t>
      </w:r>
      <w:hyperlink r:id="rId7" w:history="1">
        <w:r w:rsidR="005F501A" w:rsidRPr="00B77E9E">
          <w:rPr>
            <w:rStyle w:val="Hyperlink"/>
            <w:rFonts w:ascii="Times New Roman" w:hAnsi="Times New Roman" w:cs="Times New Roman"/>
            <w:sz w:val="24"/>
            <w:szCs w:val="24"/>
          </w:rPr>
          <w:t>www.ffos.hr</w:t>
        </w:r>
      </w:hyperlink>
      <w:r w:rsidR="005F501A" w:rsidRPr="00B77E9E">
        <w:rPr>
          <w:rFonts w:ascii="Times New Roman" w:hAnsi="Times New Roman" w:cs="Times New Roman"/>
          <w:sz w:val="24"/>
          <w:szCs w:val="24"/>
        </w:rPr>
        <w:t>, pod linkom "Dokumenti".</w:t>
      </w:r>
    </w:p>
    <w:p w:rsidR="005F501A" w:rsidRPr="00B77E9E" w:rsidRDefault="005F501A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F9" w:rsidRPr="00B77E9E" w:rsidRDefault="00C31EF9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01A" w:rsidRPr="00B77E9E" w:rsidRDefault="005F501A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>U slučaju da dva ili više pristupnika ostvare isti broj bodova, prednost ima pristupnik u skladu sa Zakonom o pravima hrvatskih branitelja iz Domov</w:t>
      </w:r>
      <w:r w:rsidR="00B77E9E">
        <w:rPr>
          <w:rFonts w:ascii="Times New Roman" w:hAnsi="Times New Roman" w:cs="Times New Roman"/>
          <w:sz w:val="24"/>
          <w:szCs w:val="24"/>
        </w:rPr>
        <w:t>in</w:t>
      </w:r>
      <w:r w:rsidRPr="00B77E9E">
        <w:rPr>
          <w:rFonts w:ascii="Times New Roman" w:hAnsi="Times New Roman" w:cs="Times New Roman"/>
          <w:sz w:val="24"/>
          <w:szCs w:val="24"/>
        </w:rPr>
        <w:t>skog rata i članova njihovih obitelji.</w:t>
      </w:r>
    </w:p>
    <w:p w:rsidR="005F501A" w:rsidRPr="00B77E9E" w:rsidRDefault="005F501A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31EF9" w:rsidRPr="00B77E9E" w:rsidRDefault="00C31EF9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501A" w:rsidRPr="00B77E9E" w:rsidRDefault="005F501A" w:rsidP="00C31E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E9E">
        <w:rPr>
          <w:rFonts w:ascii="Times New Roman" w:hAnsi="Times New Roman" w:cs="Times New Roman"/>
          <w:sz w:val="24"/>
          <w:szCs w:val="24"/>
        </w:rPr>
        <w:t>Točan termin i mjesto provjere znanja bit će objavljeni na mrežnim stranicama Fakulteta po isteku roka za predaju prijava.</w:t>
      </w:r>
    </w:p>
    <w:p w:rsidR="005F501A" w:rsidRPr="00B77E9E" w:rsidRDefault="005F501A" w:rsidP="00C31E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58CE" w:rsidRPr="000458CE" w:rsidRDefault="000458CE" w:rsidP="000458CE">
      <w:pPr>
        <w:spacing w:after="0"/>
        <w:rPr>
          <w:rFonts w:ascii="Times New Roman" w:hAnsi="Times New Roman" w:cs="Times New Roman"/>
          <w:b/>
        </w:rPr>
      </w:pPr>
    </w:p>
    <w:sectPr w:rsidR="000458CE" w:rsidRPr="00045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4E6B"/>
    <w:multiLevelType w:val="hybridMultilevel"/>
    <w:tmpl w:val="D3A889D0"/>
    <w:lvl w:ilvl="0" w:tplc="93CEA9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001E4"/>
    <w:multiLevelType w:val="multilevel"/>
    <w:tmpl w:val="6C80E9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7A9D351E"/>
    <w:multiLevelType w:val="hybridMultilevel"/>
    <w:tmpl w:val="B5900BCE"/>
    <w:lvl w:ilvl="0" w:tplc="B1B2AB22">
      <w:start w:val="1"/>
      <w:numFmt w:val="bullet"/>
      <w:lvlText w:val="-"/>
      <w:lvlJc w:val="left"/>
      <w:pPr>
        <w:ind w:left="4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3" w15:restartNumberingAfterBreak="0">
    <w:nsid w:val="7EFD7CDE"/>
    <w:multiLevelType w:val="hybridMultilevel"/>
    <w:tmpl w:val="2E327832"/>
    <w:lvl w:ilvl="0" w:tplc="96C0EC2E">
      <w:start w:val="1"/>
      <w:numFmt w:val="bullet"/>
      <w:lvlText w:val="-"/>
      <w:lvlJc w:val="left"/>
      <w:pPr>
        <w:ind w:left="4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07"/>
    <w:rsid w:val="000458CE"/>
    <w:rsid w:val="005F501A"/>
    <w:rsid w:val="007B2307"/>
    <w:rsid w:val="00872644"/>
    <w:rsid w:val="00B21A7B"/>
    <w:rsid w:val="00B77E9E"/>
    <w:rsid w:val="00BD1083"/>
    <w:rsid w:val="00C3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3EE26-A28B-4CFF-B16E-1491251D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8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5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1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fos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os.unios.hr/download/50pravilnik-o-studijima-i-studiranju-srpanj-15-lek.pdf" TargetMode="External"/><Relationship Id="rId5" Type="http://schemas.openxmlformats.org/officeDocument/2006/relationships/hyperlink" Target="http://www.ffos.unios.hr/download/50pravilnik-o-studijima-i-studiranju-srpanj-15-lek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2017-03-08T11:32:00Z</dcterms:created>
  <dcterms:modified xsi:type="dcterms:W3CDTF">2017-03-08T11:32:00Z</dcterms:modified>
</cp:coreProperties>
</file>